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EB" w:rsidRDefault="005B66EB" w:rsidP="005B66EB">
      <w:pPr>
        <w:jc w:val="center"/>
        <w:rPr>
          <w:rFonts w:cstheme="minorHAnsi"/>
          <w:b/>
          <w:sz w:val="24"/>
          <w:szCs w:val="24"/>
          <w:u w:val="single"/>
        </w:rPr>
      </w:pPr>
      <w:r w:rsidRPr="00446835">
        <w:rPr>
          <w:rFonts w:cstheme="minorHAnsi"/>
          <w:b/>
          <w:sz w:val="24"/>
          <w:szCs w:val="24"/>
          <w:u w:val="single"/>
        </w:rPr>
        <w:t xml:space="preserve">RESOLUÇÃO Nº </w:t>
      </w:r>
      <w:r>
        <w:rPr>
          <w:rFonts w:cstheme="minorHAnsi"/>
          <w:b/>
          <w:sz w:val="24"/>
          <w:szCs w:val="24"/>
          <w:u w:val="single"/>
        </w:rPr>
        <w:t>1,</w:t>
      </w:r>
      <w:r w:rsidRPr="00446835">
        <w:rPr>
          <w:rFonts w:cstheme="minorHAnsi"/>
          <w:b/>
          <w:sz w:val="24"/>
          <w:szCs w:val="24"/>
          <w:u w:val="single"/>
        </w:rPr>
        <w:t xml:space="preserve"> DE </w:t>
      </w:r>
      <w:proofErr w:type="gramStart"/>
      <w:r>
        <w:rPr>
          <w:rFonts w:cstheme="minorHAnsi"/>
          <w:b/>
          <w:sz w:val="24"/>
          <w:szCs w:val="24"/>
          <w:u w:val="single"/>
        </w:rPr>
        <w:t>3</w:t>
      </w:r>
      <w:proofErr w:type="gramEnd"/>
      <w:r w:rsidRPr="00446835">
        <w:rPr>
          <w:rFonts w:cstheme="minorHAnsi"/>
          <w:b/>
          <w:sz w:val="24"/>
          <w:szCs w:val="24"/>
          <w:u w:val="single"/>
        </w:rPr>
        <w:t xml:space="preserve"> DE </w:t>
      </w:r>
      <w:r>
        <w:rPr>
          <w:rFonts w:cstheme="minorHAnsi"/>
          <w:b/>
          <w:sz w:val="24"/>
          <w:szCs w:val="24"/>
          <w:u w:val="single"/>
        </w:rPr>
        <w:t xml:space="preserve">FEVEREIRO </w:t>
      </w:r>
      <w:r w:rsidRPr="00446835">
        <w:rPr>
          <w:rFonts w:cstheme="minorHAnsi"/>
          <w:b/>
          <w:sz w:val="24"/>
          <w:szCs w:val="24"/>
          <w:u w:val="single"/>
        </w:rPr>
        <w:t>DE 202</w:t>
      </w:r>
      <w:r>
        <w:rPr>
          <w:rFonts w:cstheme="minorHAnsi"/>
          <w:b/>
          <w:sz w:val="24"/>
          <w:szCs w:val="24"/>
          <w:u w:val="single"/>
        </w:rPr>
        <w:t>6</w:t>
      </w:r>
    </w:p>
    <w:p w:rsidR="005B66EB" w:rsidRDefault="005B66EB" w:rsidP="00615846">
      <w:pPr>
        <w:spacing w:before="100" w:beforeAutospacing="1" w:after="100" w:afterAutospacing="1" w:line="240" w:lineRule="auto"/>
        <w:ind w:left="2835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15846" w:rsidRDefault="00E65513" w:rsidP="00615846">
      <w:pPr>
        <w:spacing w:before="100" w:beforeAutospacing="1" w:after="100" w:afterAutospacing="1" w:line="240" w:lineRule="auto"/>
        <w:ind w:left="2835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ALTERA A REDAÇÃO DO ART. 1º, DA RESOLUÇÃO 9/2019, QUE DISPÕE SOBRE O AUXÍLIO-ALIMENTAÇÃO DOS SERVIDORES DA CÂMARA MUNICIPAL DE LOUVEIRA E DÁ OUTRAS PROVIDÊNCIAS.</w:t>
      </w:r>
    </w:p>
    <w:p w:rsidR="005B66EB" w:rsidRDefault="005B66EB" w:rsidP="005B66EB">
      <w:pPr>
        <w:spacing w:after="0" w:line="240" w:lineRule="auto"/>
        <w:ind w:left="2835"/>
        <w:jc w:val="both"/>
        <w:rPr>
          <w:rFonts w:ascii="Calibri" w:hAnsi="Calibri" w:cs="Calibri"/>
          <w:sz w:val="24"/>
          <w:szCs w:val="24"/>
        </w:rPr>
      </w:pPr>
      <w:r w:rsidRPr="00446835">
        <w:rPr>
          <w:rFonts w:ascii="Calibri" w:hAnsi="Calibri" w:cs="Calibri"/>
          <w:sz w:val="24"/>
          <w:szCs w:val="24"/>
        </w:rPr>
        <w:t xml:space="preserve">O PRESIDENTE DA CÂMARA MUNICIPAL DE LOUVEIRA, conforme o Plenário aprovou em </w:t>
      </w:r>
      <w:proofErr w:type="gramStart"/>
      <w:r>
        <w:rPr>
          <w:rFonts w:ascii="Calibri" w:hAnsi="Calibri" w:cs="Calibri"/>
          <w:sz w:val="24"/>
          <w:szCs w:val="24"/>
        </w:rPr>
        <w:t>2</w:t>
      </w:r>
      <w:proofErr w:type="gramEnd"/>
      <w:r w:rsidRPr="00446835"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>fevereiro</w:t>
      </w:r>
      <w:r w:rsidRPr="00446835">
        <w:rPr>
          <w:rFonts w:ascii="Calibri" w:hAnsi="Calibri" w:cs="Calibri"/>
          <w:sz w:val="24"/>
          <w:szCs w:val="24"/>
        </w:rPr>
        <w:t xml:space="preserve"> de 202</w:t>
      </w:r>
      <w:r>
        <w:rPr>
          <w:rFonts w:ascii="Calibri" w:hAnsi="Calibri" w:cs="Calibri"/>
          <w:sz w:val="24"/>
          <w:szCs w:val="24"/>
        </w:rPr>
        <w:t>6</w:t>
      </w:r>
      <w:r w:rsidRPr="00446835">
        <w:rPr>
          <w:rFonts w:ascii="Calibri" w:hAnsi="Calibri" w:cs="Calibri"/>
          <w:sz w:val="24"/>
          <w:szCs w:val="24"/>
        </w:rPr>
        <w:t>, promulga a seguinte Resolução:</w:t>
      </w:r>
    </w:p>
    <w:p w:rsidR="00615846" w:rsidRDefault="00615846" w:rsidP="0061584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C19DD" w:rsidRDefault="00E65513" w:rsidP="00CC19D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b/>
          <w:sz w:val="24"/>
          <w:szCs w:val="24"/>
          <w:lang w:eastAsia="pt-BR"/>
        </w:rPr>
        <w:t>Art. 1º</w:t>
      </w:r>
      <w:r>
        <w:rPr>
          <w:rFonts w:eastAsia="Times New Roman" w:cs="Times New Roman"/>
          <w:sz w:val="24"/>
          <w:szCs w:val="24"/>
          <w:lang w:eastAsia="pt-BR"/>
        </w:rPr>
        <w:t xml:space="preserve"> O art. 1º da Resolução nº 9/2019, que autoriza a Câmara Municipal de Louveira a conceder, mensalmente, auxílio-alimentação aos seus servidores, passa a vigorar com a seguinte redação:</w:t>
      </w:r>
    </w:p>
    <w:p w:rsidR="00CC19DD" w:rsidRDefault="00E65513" w:rsidP="00CC19DD">
      <w:pPr>
        <w:spacing w:before="100" w:beforeAutospacing="1" w:after="100" w:afterAutospacing="1" w:line="240" w:lineRule="auto"/>
        <w:ind w:firstLine="708"/>
        <w:jc w:val="both"/>
        <w:rPr>
          <w:rFonts w:cstheme="minorHAnsi"/>
          <w:i/>
          <w:color w:val="333333"/>
          <w:sz w:val="24"/>
          <w:szCs w:val="24"/>
          <w:shd w:val="clear" w:color="auto" w:fill="FFFFFF"/>
        </w:rPr>
      </w:pPr>
      <w:r w:rsidRPr="00CC19DD">
        <w:rPr>
          <w:rFonts w:eastAsia="Times New Roman" w:cstheme="minorHAnsi"/>
          <w:sz w:val="24"/>
          <w:szCs w:val="24"/>
          <w:lang w:eastAsia="pt-BR"/>
        </w:rPr>
        <w:t>“</w:t>
      </w:r>
      <w:r w:rsidRPr="00CC19DD">
        <w:rPr>
          <w:rFonts w:eastAsia="Times New Roman" w:cstheme="minorHAnsi"/>
          <w:b/>
          <w:i/>
          <w:sz w:val="24"/>
          <w:szCs w:val="24"/>
          <w:lang w:eastAsia="pt-BR"/>
        </w:rPr>
        <w:t xml:space="preserve">Art. 1º </w:t>
      </w:r>
      <w:r w:rsidRPr="00CC19D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CC19DD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Fica a Câmara Municipal de Louveira, por meio de sua Presidência, autorizada a conceder, mensalmente, aos seus </w:t>
      </w:r>
      <w:r>
        <w:rPr>
          <w:rFonts w:cstheme="minorHAnsi"/>
          <w:i/>
          <w:color w:val="333333"/>
          <w:sz w:val="24"/>
          <w:szCs w:val="24"/>
          <w:shd w:val="clear" w:color="auto" w:fill="FFFFFF"/>
        </w:rPr>
        <w:t>servidores</w:t>
      </w:r>
      <w:r w:rsidRPr="00CC19DD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 ativos, auxílio-alimentação, em substituição à cesta básica concedida atualmente, através de cartões magnéticos, no valor de R$ </w:t>
      </w:r>
      <w:r>
        <w:rPr>
          <w:rFonts w:cstheme="minorHAnsi"/>
          <w:i/>
          <w:color w:val="333333"/>
          <w:sz w:val="24"/>
          <w:szCs w:val="24"/>
          <w:shd w:val="clear" w:color="auto" w:fill="FFFFFF"/>
        </w:rPr>
        <w:t>1.</w:t>
      </w:r>
      <w:r w:rsidR="008D1F0D">
        <w:rPr>
          <w:rFonts w:cstheme="minorHAnsi"/>
          <w:i/>
          <w:color w:val="333333"/>
          <w:sz w:val="24"/>
          <w:szCs w:val="24"/>
          <w:shd w:val="clear" w:color="auto" w:fill="FFFFFF"/>
        </w:rPr>
        <w:t>29</w:t>
      </w:r>
      <w:r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0,00 </w:t>
      </w:r>
      <w:r w:rsidRPr="00CC19DD">
        <w:rPr>
          <w:rFonts w:cstheme="minorHAnsi"/>
          <w:i/>
          <w:color w:val="333333"/>
          <w:sz w:val="24"/>
          <w:szCs w:val="24"/>
          <w:shd w:val="clear" w:color="auto" w:fill="FFFFFF"/>
        </w:rPr>
        <w:t>(</w:t>
      </w:r>
      <w:r>
        <w:rPr>
          <w:rFonts w:cstheme="minorHAnsi"/>
          <w:i/>
          <w:color w:val="333333"/>
          <w:sz w:val="24"/>
          <w:szCs w:val="24"/>
          <w:shd w:val="clear" w:color="auto" w:fill="FFFFFF"/>
        </w:rPr>
        <w:t>um mil,</w:t>
      </w:r>
      <w:r w:rsidR="008D1F0D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 duzentos e noventa</w:t>
      </w:r>
      <w:r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 reais)</w:t>
      </w:r>
      <w:r w:rsidRPr="00CC19DD">
        <w:rPr>
          <w:rFonts w:cstheme="minorHAnsi"/>
          <w:i/>
          <w:color w:val="333333"/>
          <w:sz w:val="24"/>
          <w:szCs w:val="24"/>
          <w:shd w:val="clear" w:color="auto" w:fill="FFFFFF"/>
        </w:rPr>
        <w:t>, nos termos do art. 60, da </w:t>
      </w:r>
      <w:hyperlink r:id="rId7" w:anchor="art60" w:tgtFrame="_blank" w:tooltip="Cita art. 60" w:history="1">
        <w:r w:rsidRPr="00CC19DD">
          <w:rPr>
            <w:rStyle w:val="Hyperlink"/>
            <w:rFonts w:cstheme="minorHAnsi"/>
            <w:i/>
            <w:color w:val="474770"/>
            <w:sz w:val="24"/>
            <w:szCs w:val="24"/>
            <w:shd w:val="clear" w:color="auto" w:fill="FFFFFF"/>
          </w:rPr>
          <w:t>Lei n° 1.006/90</w:t>
        </w:r>
      </w:hyperlink>
      <w:r w:rsidRPr="00CC19DD">
        <w:rPr>
          <w:rFonts w:cstheme="minorHAnsi"/>
          <w:i/>
          <w:color w:val="333333"/>
          <w:sz w:val="24"/>
          <w:szCs w:val="24"/>
          <w:shd w:val="clear" w:color="auto" w:fill="FFFFFF"/>
        </w:rPr>
        <w:t>.</w:t>
      </w:r>
      <w:r>
        <w:rPr>
          <w:rFonts w:cstheme="minorHAnsi"/>
          <w:i/>
          <w:color w:val="333333"/>
          <w:sz w:val="24"/>
          <w:szCs w:val="24"/>
          <w:shd w:val="clear" w:color="auto" w:fill="FFFFFF"/>
        </w:rPr>
        <w:t>”</w:t>
      </w:r>
    </w:p>
    <w:p w:rsidR="00CC19DD" w:rsidRDefault="00CC19DD" w:rsidP="0061584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15846" w:rsidRDefault="00E65513" w:rsidP="0061584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CC19DD">
        <w:rPr>
          <w:rFonts w:eastAsia="Times New Roman" w:cs="Times New Roman"/>
          <w:sz w:val="24"/>
          <w:szCs w:val="24"/>
          <w:lang w:eastAsia="pt-BR"/>
        </w:rPr>
        <w:tab/>
      </w:r>
      <w:r w:rsidR="00CC19DD">
        <w:rPr>
          <w:rFonts w:eastAsia="Times New Roman" w:cs="Times New Roman"/>
          <w:b/>
          <w:sz w:val="24"/>
          <w:szCs w:val="24"/>
          <w:lang w:eastAsia="pt-BR"/>
        </w:rPr>
        <w:t xml:space="preserve">Art. 2º </w:t>
      </w:r>
      <w:r>
        <w:rPr>
          <w:rFonts w:eastAsia="Times New Roman" w:cs="Times New Roman"/>
          <w:sz w:val="24"/>
          <w:szCs w:val="24"/>
          <w:lang w:eastAsia="pt-BR"/>
        </w:rPr>
        <w:t xml:space="preserve">As despesas decorrentes da </w:t>
      </w:r>
      <w:r w:rsidR="00CC19DD">
        <w:rPr>
          <w:rFonts w:eastAsia="Times New Roman" w:cs="Times New Roman"/>
          <w:sz w:val="24"/>
          <w:szCs w:val="24"/>
          <w:lang w:eastAsia="pt-BR"/>
        </w:rPr>
        <w:t>execução desta</w:t>
      </w:r>
      <w:r>
        <w:rPr>
          <w:rFonts w:eastAsia="Times New Roman" w:cs="Times New Roman"/>
          <w:sz w:val="24"/>
          <w:szCs w:val="24"/>
          <w:lang w:eastAsia="pt-BR"/>
        </w:rPr>
        <w:t xml:space="preserve"> Resolução </w:t>
      </w:r>
      <w:r w:rsidR="00CC19DD">
        <w:rPr>
          <w:rFonts w:eastAsia="Times New Roman" w:cs="Times New Roman"/>
          <w:sz w:val="24"/>
          <w:szCs w:val="24"/>
          <w:lang w:eastAsia="pt-BR"/>
        </w:rPr>
        <w:t>correrão por conta de dotações próprias, consignadas no orçamento vigente,</w:t>
      </w:r>
      <w:r>
        <w:rPr>
          <w:rFonts w:eastAsia="Times New Roman" w:cs="Times New Roman"/>
          <w:sz w:val="24"/>
          <w:szCs w:val="24"/>
          <w:lang w:eastAsia="pt-BR"/>
        </w:rPr>
        <w:t xml:space="preserve"> suplementadas se necessário.</w:t>
      </w:r>
    </w:p>
    <w:p w:rsidR="00CC19DD" w:rsidRDefault="00E65513" w:rsidP="0061584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ab/>
      </w:r>
      <w:r>
        <w:rPr>
          <w:rFonts w:eastAsia="Times New Roman" w:cs="Times New Roman"/>
          <w:b/>
          <w:sz w:val="24"/>
          <w:szCs w:val="24"/>
          <w:lang w:eastAsia="pt-BR"/>
        </w:rPr>
        <w:t>Art. 3º</w:t>
      </w:r>
      <w:r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BE0E99">
        <w:rPr>
          <w:rFonts w:eastAsia="Times New Roman" w:cs="Times New Roman"/>
          <w:sz w:val="24"/>
          <w:szCs w:val="24"/>
          <w:lang w:eastAsia="pt-BR"/>
        </w:rPr>
        <w:t>Ficam revogadas as Resoluções nº 3/2022 e 4/2023, que dispuseram sobre reajustes do valor do auxílio-alimentação.</w:t>
      </w:r>
      <w:r>
        <w:rPr>
          <w:rFonts w:eastAsia="Times New Roman" w:cs="Times New Roman"/>
          <w:sz w:val="24"/>
          <w:szCs w:val="24"/>
          <w:lang w:eastAsia="pt-BR"/>
        </w:rPr>
        <w:tab/>
      </w:r>
    </w:p>
    <w:p w:rsidR="00615846" w:rsidRDefault="00E65513" w:rsidP="00BE0E9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b/>
          <w:sz w:val="24"/>
          <w:szCs w:val="24"/>
          <w:lang w:eastAsia="pt-BR"/>
        </w:rPr>
        <w:t xml:space="preserve">Art. </w:t>
      </w:r>
      <w:r w:rsidRPr="00BE0E99">
        <w:rPr>
          <w:rFonts w:eastAsia="Times New Roman" w:cs="Times New Roman"/>
          <w:b/>
          <w:sz w:val="24"/>
          <w:szCs w:val="24"/>
          <w:lang w:eastAsia="pt-BR"/>
        </w:rPr>
        <w:t>4º</w:t>
      </w:r>
      <w:r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BE0E99">
        <w:rPr>
          <w:rFonts w:eastAsia="Times New Roman" w:cs="Times New Roman"/>
          <w:sz w:val="24"/>
          <w:szCs w:val="24"/>
          <w:lang w:eastAsia="pt-BR"/>
        </w:rPr>
        <w:t>Esta</w:t>
      </w:r>
      <w:r>
        <w:rPr>
          <w:rFonts w:eastAsia="Times New Roman" w:cs="Times New Roman"/>
          <w:sz w:val="24"/>
          <w:szCs w:val="24"/>
          <w:lang w:eastAsia="pt-BR"/>
        </w:rPr>
        <w:t xml:space="preserve"> Resolução entra em vigor na data de sua publicação, produzindo efeitos a partir de 1º de março de 2026.</w:t>
      </w:r>
    </w:p>
    <w:p w:rsidR="005B66EB" w:rsidRDefault="005B66EB" w:rsidP="005B66EB">
      <w:pPr>
        <w:tabs>
          <w:tab w:val="left" w:pos="5085"/>
          <w:tab w:val="right" w:pos="8504"/>
        </w:tabs>
        <w:jc w:val="right"/>
        <w:rPr>
          <w:rFonts w:cstheme="minorHAnsi"/>
          <w:sz w:val="24"/>
          <w:szCs w:val="24"/>
        </w:rPr>
      </w:pPr>
      <w:proofErr w:type="gramStart"/>
      <w:r w:rsidRPr="00446835">
        <w:rPr>
          <w:rFonts w:cstheme="minorHAnsi"/>
          <w:sz w:val="24"/>
          <w:szCs w:val="24"/>
        </w:rPr>
        <w:t>Louveira,</w:t>
      </w:r>
      <w:proofErr w:type="gramEnd"/>
      <w:r>
        <w:rPr>
          <w:rFonts w:cstheme="minorHAnsi"/>
          <w:sz w:val="24"/>
          <w:szCs w:val="24"/>
        </w:rPr>
        <w:t>3</w:t>
      </w:r>
      <w:r w:rsidRPr="00446835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fevereiro</w:t>
      </w:r>
      <w:r w:rsidRPr="00446835">
        <w:rPr>
          <w:rFonts w:cstheme="minorHAnsi"/>
          <w:sz w:val="24"/>
          <w:szCs w:val="24"/>
        </w:rPr>
        <w:t xml:space="preserve"> de 202</w:t>
      </w:r>
      <w:r>
        <w:rPr>
          <w:rFonts w:cstheme="minorHAnsi"/>
          <w:sz w:val="24"/>
          <w:szCs w:val="24"/>
        </w:rPr>
        <w:t>6</w:t>
      </w:r>
      <w:r w:rsidRPr="00446835">
        <w:rPr>
          <w:rFonts w:cstheme="minorHAnsi"/>
          <w:sz w:val="24"/>
          <w:szCs w:val="24"/>
        </w:rPr>
        <w:t>.</w:t>
      </w:r>
    </w:p>
    <w:p w:rsidR="005B66EB" w:rsidRPr="00446835" w:rsidRDefault="005B66EB" w:rsidP="005B66EB">
      <w:pPr>
        <w:tabs>
          <w:tab w:val="left" w:pos="5085"/>
          <w:tab w:val="right" w:pos="8504"/>
        </w:tabs>
        <w:jc w:val="right"/>
        <w:rPr>
          <w:rFonts w:cstheme="minorHAnsi"/>
          <w:sz w:val="24"/>
          <w:szCs w:val="24"/>
        </w:rPr>
      </w:pPr>
    </w:p>
    <w:p w:rsidR="005B66EB" w:rsidRPr="00446835" w:rsidRDefault="005B66EB" w:rsidP="005B66EB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446835">
        <w:rPr>
          <w:rFonts w:cstheme="minorHAnsi"/>
          <w:b/>
          <w:i/>
          <w:sz w:val="24"/>
          <w:szCs w:val="24"/>
        </w:rPr>
        <w:t>ANTÔNIO CARLOS RODRIGUES DE SOUZA</w:t>
      </w:r>
    </w:p>
    <w:p w:rsidR="005B66EB" w:rsidRPr="00446835" w:rsidRDefault="005B66EB" w:rsidP="005B66E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46835">
        <w:rPr>
          <w:rFonts w:cstheme="minorHAnsi"/>
          <w:sz w:val="24"/>
          <w:szCs w:val="24"/>
        </w:rPr>
        <w:t>Presidente</w:t>
      </w:r>
    </w:p>
    <w:p w:rsidR="005B66EB" w:rsidRPr="00446835" w:rsidRDefault="005B66EB" w:rsidP="005B66E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B66EB" w:rsidRPr="00446835" w:rsidRDefault="005B66EB" w:rsidP="005B66EB">
      <w:pPr>
        <w:jc w:val="center"/>
        <w:rPr>
          <w:rFonts w:cstheme="minorHAnsi"/>
          <w:sz w:val="24"/>
          <w:szCs w:val="24"/>
        </w:rPr>
      </w:pPr>
      <w:r w:rsidRPr="00446835">
        <w:rPr>
          <w:rFonts w:cstheme="minorHAnsi"/>
          <w:sz w:val="24"/>
          <w:szCs w:val="24"/>
        </w:rPr>
        <w:t>Publicado e Registrado na Câmara Municipal de Louveira, em data supra.</w:t>
      </w:r>
    </w:p>
    <w:p w:rsidR="005B66EB" w:rsidRPr="00446835" w:rsidRDefault="005B66EB" w:rsidP="005B66EB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:rsidR="005B66EB" w:rsidRPr="00446835" w:rsidRDefault="005B66EB" w:rsidP="005B66EB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proofErr w:type="gramStart"/>
      <w:r>
        <w:rPr>
          <w:rFonts w:cstheme="minorHAnsi"/>
          <w:b/>
          <w:i/>
          <w:sz w:val="24"/>
          <w:szCs w:val="24"/>
        </w:rPr>
        <w:t>MÁ</w:t>
      </w:r>
      <w:bookmarkStart w:id="0" w:name="_GoBack"/>
      <w:bookmarkEnd w:id="0"/>
      <w:r>
        <w:rPr>
          <w:rFonts w:cstheme="minorHAnsi"/>
          <w:b/>
          <w:i/>
          <w:sz w:val="24"/>
          <w:szCs w:val="24"/>
        </w:rPr>
        <w:t>RCIA ALVES BALEEIROS</w:t>
      </w:r>
      <w:proofErr w:type="gramEnd"/>
      <w:r>
        <w:rPr>
          <w:rFonts w:cstheme="minorHAnsi"/>
          <w:b/>
          <w:i/>
          <w:sz w:val="24"/>
          <w:szCs w:val="24"/>
        </w:rPr>
        <w:t xml:space="preserve"> PESSOA</w:t>
      </w:r>
    </w:p>
    <w:p w:rsidR="005B66EB" w:rsidRDefault="005B66EB" w:rsidP="005B66EB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Diretora Geral</w:t>
      </w:r>
    </w:p>
    <w:p w:rsidR="005B66EB" w:rsidRDefault="005B66EB" w:rsidP="00BE0E9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pt-BR"/>
        </w:rPr>
      </w:pPr>
    </w:p>
    <w:sectPr w:rsidR="005B66EB" w:rsidSect="005B66EB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68F" w:rsidRDefault="0043168F" w:rsidP="00ED2CA2">
      <w:pPr>
        <w:spacing w:after="0" w:line="240" w:lineRule="auto"/>
      </w:pPr>
      <w:r>
        <w:separator/>
      </w:r>
    </w:p>
  </w:endnote>
  <w:endnote w:type="continuationSeparator" w:id="0">
    <w:p w:rsidR="0043168F" w:rsidRDefault="0043168F" w:rsidP="00ED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68F" w:rsidRDefault="0043168F" w:rsidP="00ED2CA2">
      <w:pPr>
        <w:spacing w:after="0" w:line="240" w:lineRule="auto"/>
      </w:pPr>
      <w:r>
        <w:separator/>
      </w:r>
    </w:p>
  </w:footnote>
  <w:footnote w:type="continuationSeparator" w:id="0">
    <w:p w:rsidR="0043168F" w:rsidRDefault="0043168F" w:rsidP="00ED2C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C8"/>
    <w:rsid w:val="0043168F"/>
    <w:rsid w:val="004E0AC8"/>
    <w:rsid w:val="005B66EB"/>
    <w:rsid w:val="005C6BF8"/>
    <w:rsid w:val="00615846"/>
    <w:rsid w:val="0073410E"/>
    <w:rsid w:val="008D1F0D"/>
    <w:rsid w:val="009F43A6"/>
    <w:rsid w:val="00BE0E99"/>
    <w:rsid w:val="00CC19DD"/>
    <w:rsid w:val="00DB026E"/>
    <w:rsid w:val="00E65513"/>
    <w:rsid w:val="00ED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8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19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D2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2CA2"/>
  </w:style>
  <w:style w:type="paragraph" w:styleId="Rodap">
    <w:name w:val="footer"/>
    <w:basedOn w:val="Normal"/>
    <w:link w:val="RodapChar"/>
    <w:uiPriority w:val="99"/>
    <w:unhideWhenUsed/>
    <w:rsid w:val="00ED2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2C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8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19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D2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2CA2"/>
  </w:style>
  <w:style w:type="paragraph" w:styleId="Rodap">
    <w:name w:val="footer"/>
    <w:basedOn w:val="Normal"/>
    <w:link w:val="RodapChar"/>
    <w:uiPriority w:val="99"/>
    <w:unhideWhenUsed/>
    <w:rsid w:val="00ED2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slacaodigital.com.br/Louveira-SP/LeisOrdinarias/1006-19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8</cp:revision>
  <dcterms:created xsi:type="dcterms:W3CDTF">2026-01-09T13:01:00Z</dcterms:created>
  <dcterms:modified xsi:type="dcterms:W3CDTF">2026-02-03T14:36:00Z</dcterms:modified>
</cp:coreProperties>
</file>