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2134" w:rsidP="008D213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 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8D2134" w:rsidP="008D213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8D2134" w:rsidP="008D2134">
      <w:pPr>
        <w:jc w:val="center"/>
        <w:rPr>
          <w:rFonts w:ascii="Calibri" w:hAnsi="Calibri" w:cs="Arial"/>
          <w:b/>
          <w:color w:val="17365D" w:themeColor="text2" w:themeShade="BF"/>
          <w:sz w:val="24"/>
          <w:szCs w:val="24"/>
        </w:rPr>
      </w:pPr>
    </w:p>
    <w:p w:rsidR="008D2134" w:rsidP="008D2134">
      <w:pPr>
        <w:jc w:val="center"/>
        <w:rPr>
          <w:rFonts w:ascii="Calibri" w:hAnsi="Calibri" w:cs="Arial"/>
          <w:b/>
          <w:color w:val="17365D" w:themeColor="text2" w:themeShade="BF"/>
          <w:sz w:val="24"/>
          <w:szCs w:val="24"/>
        </w:rPr>
      </w:pPr>
    </w:p>
    <w:p w:rsidR="008D2134" w:rsidP="008D2134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RESOLUÇÃO Nº </w:t>
      </w:r>
      <w:r>
        <w:rPr>
          <w:rFonts w:ascii="Calibri" w:hAnsi="Calibri" w:cs="Arial"/>
          <w:b/>
          <w:sz w:val="24"/>
          <w:szCs w:val="24"/>
        </w:rPr>
        <w:t>1</w:t>
      </w:r>
      <w:r>
        <w:rPr>
          <w:rFonts w:ascii="Calibri" w:hAnsi="Calibri" w:cs="Arial"/>
          <w:b/>
          <w:sz w:val="24"/>
          <w:szCs w:val="24"/>
        </w:rPr>
        <w:t>/202</w:t>
      </w:r>
      <w:r>
        <w:rPr>
          <w:rFonts w:ascii="Calibri" w:hAnsi="Calibri" w:cs="Arial"/>
          <w:b/>
          <w:sz w:val="24"/>
          <w:szCs w:val="24"/>
        </w:rPr>
        <w:t>6</w:t>
      </w:r>
    </w:p>
    <w:p w:rsidR="008D2134" w:rsidP="008D2134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ALTERA A RE</w:t>
      </w:r>
      <w:r>
        <w:rPr>
          <w:rFonts w:ascii="Calibri" w:hAnsi="Calibri" w:cs="Arial"/>
          <w:sz w:val="24"/>
          <w:szCs w:val="24"/>
        </w:rPr>
        <w:t>DAÇÃO DO ART. 1º, DA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RESOLUÇÃO 9/2019, QUE DISPÕE SOBRE O</w:t>
      </w:r>
      <w:r>
        <w:rPr>
          <w:rFonts w:ascii="Calibri" w:hAnsi="Calibri" w:cs="Arial"/>
          <w:sz w:val="24"/>
          <w:szCs w:val="24"/>
        </w:rPr>
        <w:t xml:space="preserve"> AUXÍLIO-ALIMENTAÇÃO </w:t>
      </w:r>
      <w:r>
        <w:rPr>
          <w:rFonts w:ascii="Calibri" w:hAnsi="Calibri" w:cs="Arial"/>
          <w:sz w:val="24"/>
          <w:szCs w:val="24"/>
        </w:rPr>
        <w:t>D</w:t>
      </w:r>
      <w:r>
        <w:rPr>
          <w:rFonts w:ascii="Calibri" w:hAnsi="Calibri" w:cs="Arial"/>
          <w:sz w:val="24"/>
          <w:szCs w:val="24"/>
        </w:rPr>
        <w:t>OS SERVIDORES DA CÂMARA MUNICIPAL DE LOUVEIRA</w:t>
      </w:r>
      <w:r>
        <w:rPr>
          <w:rFonts w:ascii="Calibri" w:hAnsi="Calibri" w:cs="Arial"/>
          <w:sz w:val="24"/>
          <w:szCs w:val="24"/>
        </w:rPr>
        <w:t xml:space="preserve"> E DÁ OUTRAS PROVIDÊNCIAS</w:t>
      </w:r>
      <w:r>
        <w:rPr>
          <w:rFonts w:ascii="Calibri" w:hAnsi="Calibri" w:cs="Arial"/>
          <w:sz w:val="24"/>
          <w:szCs w:val="24"/>
        </w:rPr>
        <w:t>.</w:t>
      </w:r>
    </w:p>
    <w:p w:rsidR="008D2134" w:rsidP="008D2134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Mesa Diretora.</w:t>
      </w:r>
    </w:p>
    <w:p w:rsidR="008D2134" w:rsidP="008D2134">
      <w:pPr>
        <w:ind w:left="2127"/>
        <w:rPr>
          <w:rFonts w:ascii="Calibri" w:hAnsi="Calibri" w:cs="Arial"/>
          <w:sz w:val="24"/>
          <w:szCs w:val="24"/>
        </w:rPr>
      </w:pPr>
    </w:p>
    <w:p w:rsidR="008D2134" w:rsidP="008D2134">
      <w:pPr>
        <w:rPr>
          <w:rFonts w:ascii="Calibri" w:hAnsi="Calibri" w:cs="Arial"/>
          <w:sz w:val="24"/>
          <w:szCs w:val="24"/>
        </w:rPr>
      </w:pPr>
    </w:p>
    <w:p w:rsidR="008D2134" w:rsidP="008D2134">
      <w:pPr>
        <w:rPr>
          <w:rFonts w:ascii="Calibri" w:hAnsi="Calibri" w:cs="Arial"/>
          <w:sz w:val="24"/>
          <w:szCs w:val="24"/>
        </w:rPr>
      </w:pPr>
    </w:p>
    <w:p w:rsidR="008D2134" w:rsidP="008D2134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em análise tramita nesta Casa, por iniciativa da Mesa Diretora, e tem por objetivo alterar a Resolução, que criou o auxílio-alimentação, para </w:t>
      </w:r>
      <w:r>
        <w:rPr>
          <w:rFonts w:ascii="Calibri" w:hAnsi="Calibri" w:cs="Arial"/>
          <w:sz w:val="24"/>
          <w:szCs w:val="24"/>
        </w:rPr>
        <w:t>alterar o valor do referido auxílio concedido aos servidores da Edilidade.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Foi juntado aos autos o impacto financeiro-orçamentário e a declaração de que fala a lei de responsabilidade fiscal.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emenda.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</w:p>
    <w:p w:rsidR="008D2134" w:rsidP="008D2134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que a competência é exclusiva da Câmara Municipal, nos termos do art. 21, inciso V da Constituição do Estado, c/c os </w:t>
      </w:r>
      <w:r>
        <w:rPr>
          <w:rFonts w:ascii="Calibri" w:hAnsi="Calibri" w:cs="Arial"/>
          <w:sz w:val="24"/>
          <w:szCs w:val="24"/>
        </w:rPr>
        <w:t>arts</w:t>
      </w:r>
      <w:r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34, III</w:t>
      </w:r>
      <w:r>
        <w:rPr>
          <w:rFonts w:ascii="Calibri" w:hAnsi="Calibri" w:cs="Arial"/>
          <w:sz w:val="24"/>
          <w:szCs w:val="24"/>
        </w:rPr>
        <w:t xml:space="preserve"> e 51, XI, da LOM.</w:t>
      </w:r>
    </w:p>
    <w:p w:rsidR="008D2134" w:rsidP="008D2134">
      <w:pPr>
        <w:jc w:val="both"/>
        <w:rPr>
          <w:rFonts w:ascii="Calibri" w:hAnsi="Calibri" w:cs="Arial"/>
          <w:sz w:val="24"/>
          <w:szCs w:val="24"/>
        </w:rPr>
      </w:pPr>
    </w:p>
    <w:p w:rsidR="008D2134" w:rsidP="008D213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Quanto às normas da técnica legislativa e de </w:t>
      </w:r>
      <w:r>
        <w:rPr>
          <w:rFonts w:ascii="Calibri" w:hAnsi="Calibri" w:cs="Arial"/>
          <w:sz w:val="24"/>
          <w:szCs w:val="24"/>
        </w:rPr>
        <w:t>legística</w:t>
      </w:r>
      <w:r>
        <w:rPr>
          <w:rFonts w:ascii="Calibri" w:hAnsi="Calibri" w:cs="Arial"/>
          <w:sz w:val="24"/>
          <w:szCs w:val="24"/>
        </w:rPr>
        <w:t>, a proposição está correta.</w:t>
      </w:r>
    </w:p>
    <w:p w:rsidR="008D2134" w:rsidP="008D213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8D2134" w:rsidP="008D213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8D2134" w:rsidP="008D213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8D2134" w:rsidP="008D213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8D2134" w:rsidP="008D213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fevereiro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8D2134" w:rsidP="008D213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8D2134" w:rsidP="008D2134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8D2134" w:rsidP="008D213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8D2134" w:rsidP="008D2134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 ____________________________________</w:t>
      </w:r>
    </w:p>
    <w:p w:rsidR="008D2134" w:rsidP="008D2134">
      <w:pPr>
        <w:rPr>
          <w:rFonts w:ascii="Calibri" w:hAnsi="Calibri" w:cs="Arial"/>
          <w:sz w:val="24"/>
          <w:szCs w:val="24"/>
        </w:rPr>
      </w:pPr>
    </w:p>
    <w:p w:rsidR="008D2134" w:rsidP="008D213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8D2134" w:rsidP="008D2134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GILBERTO TEIXEIRA BARBOSA_______________________________</w:t>
      </w:r>
    </w:p>
    <w:p w:rsidR="008D2134" w:rsidP="008D2134">
      <w:pPr>
        <w:rPr>
          <w:rFonts w:ascii="Calibri" w:hAnsi="Calibri" w:cs="Arial"/>
          <w:sz w:val="24"/>
          <w:szCs w:val="24"/>
        </w:rPr>
      </w:pPr>
    </w:p>
    <w:p w:rsidR="008D2134" w:rsidP="008D213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E14F68">
      <w:r>
        <w:rPr>
          <w:rFonts w:ascii="Calibri" w:hAnsi="Calibri" w:cs="Arial"/>
          <w:sz w:val="24"/>
          <w:szCs w:val="24"/>
        </w:rPr>
        <w:t>CLAUDENILDO GOMES DA CRUZ______________________________</w:t>
      </w:r>
      <w:bookmarkStart w:id="0" w:name="_GoBack"/>
      <w:bookmarkEnd w:id="0"/>
    </w:p>
    <w:sectPr w:rsidSect="008D2134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F5"/>
    <w:rsid w:val="001E51F5"/>
    <w:rsid w:val="008D2134"/>
    <w:rsid w:val="00E14F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2026-02-03T12:55:00Z</dcterms:created>
  <dcterms:modified xsi:type="dcterms:W3CDTF">2026-02-03T13:01:00Z</dcterms:modified>
</cp:coreProperties>
</file>