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38607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7F3A83">
        <w:rPr>
          <w:rFonts w:ascii="Calibri" w:hAnsi="Calibri" w:cs="Calibri"/>
          <w:b/>
          <w:sz w:val="28"/>
          <w:szCs w:val="28"/>
        </w:rPr>
        <w:t>105</w:t>
      </w:r>
      <w:r w:rsidR="000047E2" w:rsidRPr="00C96CE9">
        <w:rPr>
          <w:rFonts w:ascii="Calibri" w:hAnsi="Calibri" w:cs="Calibri"/>
          <w:b/>
          <w:sz w:val="28"/>
          <w:szCs w:val="28"/>
        </w:rPr>
        <w:t>/202</w:t>
      </w:r>
      <w:r w:rsidR="00875E1D">
        <w:rPr>
          <w:rFonts w:ascii="Calibri" w:hAnsi="Calibri" w:cs="Calibri"/>
          <w:b/>
          <w:sz w:val="28"/>
          <w:szCs w:val="28"/>
        </w:rPr>
        <w:t>2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E9342C" w:rsidRDefault="00386071" w:rsidP="002854C5">
      <w:pPr>
        <w:spacing w:line="276" w:lineRule="auto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</w:t>
      </w:r>
      <w:r w:rsidR="00E9342C">
        <w:rPr>
          <w:rFonts w:ascii="Calibri" w:hAnsi="Calibri" w:cs="Calibri"/>
          <w:color w:val="000000"/>
          <w:sz w:val="24"/>
          <w:szCs w:val="24"/>
        </w:rPr>
        <w:t xml:space="preserve">solicitar a gentileza, para que seja analisada a possibilidade da troca de uma lâmpada queimada, na Rua Gaspar de Oliveira, Vila Bossi, sendo em frente </w:t>
      </w:r>
      <w:proofErr w:type="gramStart"/>
      <w:r w:rsidR="00E9342C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="00E9342C">
        <w:rPr>
          <w:rFonts w:ascii="Calibri" w:hAnsi="Calibri" w:cs="Calibri"/>
          <w:color w:val="000000"/>
          <w:sz w:val="24"/>
          <w:szCs w:val="24"/>
        </w:rPr>
        <w:t xml:space="preserve"> casa nº 88, porém do lado oposto da rua,  pois o local no período da noite fica com iluminação escura para os moradores.  </w:t>
      </w:r>
      <w:r w:rsidR="00E9342C">
        <w:rPr>
          <w:rFonts w:asciiTheme="minorHAnsi" w:hAnsiTheme="minorHAnsi"/>
          <w:sz w:val="22"/>
          <w:szCs w:val="22"/>
        </w:rPr>
        <w:t xml:space="preserve"> </w:t>
      </w:r>
    </w:p>
    <w:p w:rsidR="00E9342C" w:rsidRDefault="00E9342C" w:rsidP="007F3A83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75E1D" w:rsidRDefault="00875E1D" w:rsidP="007F3A83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550E0E" w:rsidRDefault="00550E0E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550E0E" w:rsidRPr="00C96CE9" w:rsidRDefault="00550E0E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386071" w:rsidP="007F3A83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Plenário Vereador José </w:t>
      </w:r>
      <w:proofErr w:type="spellStart"/>
      <w:r w:rsidRPr="00C96CE9">
        <w:rPr>
          <w:rFonts w:ascii="Calibri" w:hAnsi="Calibri" w:cs="Calibri"/>
          <w:sz w:val="24"/>
          <w:szCs w:val="24"/>
        </w:rPr>
        <w:t>Chiquetto</w:t>
      </w:r>
      <w:proofErr w:type="spellEnd"/>
      <w:r w:rsidRPr="00C96CE9">
        <w:rPr>
          <w:rFonts w:ascii="Calibri" w:hAnsi="Calibri" w:cs="Calibri"/>
          <w:sz w:val="24"/>
          <w:szCs w:val="24"/>
        </w:rPr>
        <w:t>,</w:t>
      </w:r>
    </w:p>
    <w:p w:rsidR="00C1676A" w:rsidRPr="00C96CE9" w:rsidRDefault="00386071" w:rsidP="007F3A83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Louveira</w:t>
      </w:r>
      <w:r w:rsidR="00E9342C">
        <w:rPr>
          <w:rFonts w:ascii="Calibri" w:hAnsi="Calibri" w:cs="Calibri"/>
          <w:sz w:val="24"/>
          <w:szCs w:val="24"/>
        </w:rPr>
        <w:t xml:space="preserve"> </w:t>
      </w:r>
      <w:r w:rsidR="007F3A83">
        <w:rPr>
          <w:rFonts w:ascii="Calibri" w:hAnsi="Calibri" w:cs="Calibri"/>
          <w:sz w:val="24"/>
          <w:szCs w:val="24"/>
        </w:rPr>
        <w:t>15</w:t>
      </w:r>
      <w:r w:rsidR="00875E1D">
        <w:rPr>
          <w:rFonts w:ascii="Calibri" w:hAnsi="Calibri" w:cs="Calibri"/>
          <w:sz w:val="24"/>
          <w:szCs w:val="24"/>
        </w:rPr>
        <w:t xml:space="preserve"> de </w:t>
      </w:r>
      <w:r w:rsidR="007F3A83">
        <w:rPr>
          <w:rFonts w:ascii="Calibri" w:hAnsi="Calibri" w:cs="Calibri"/>
          <w:sz w:val="24"/>
          <w:szCs w:val="24"/>
        </w:rPr>
        <w:t>março</w:t>
      </w:r>
      <w:r w:rsidR="00875E1D">
        <w:rPr>
          <w:rFonts w:ascii="Calibri" w:hAnsi="Calibri" w:cs="Calibri"/>
          <w:sz w:val="24"/>
          <w:szCs w:val="24"/>
        </w:rPr>
        <w:t xml:space="preserve"> de 2022</w:t>
      </w:r>
    </w:p>
    <w:p w:rsidR="00C1676A" w:rsidRPr="00C96CE9" w:rsidRDefault="00C1676A" w:rsidP="007F3A83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F3A83" w:rsidRDefault="007F3A83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F3A83" w:rsidRDefault="007F3A83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7F3A83" w:rsidRDefault="007F3A83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7F3A83" w:rsidRPr="00C96CE9" w:rsidRDefault="007F3A83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15A11" w:rsidRDefault="00415A11" w:rsidP="007F3A8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MANOEL GONÇALVES CARVALHO</w:t>
      </w:r>
    </w:p>
    <w:p w:rsidR="00415A11" w:rsidRDefault="00415A11" w:rsidP="007F3A8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Nel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da Van)</w:t>
      </w:r>
    </w:p>
    <w:p w:rsidR="00C1676A" w:rsidRPr="00C96CE9" w:rsidRDefault="00386071" w:rsidP="007F3A83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7F3A83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386071" w:rsidP="007F3A83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7F3A83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9342C" w:rsidRDefault="00E9342C" w:rsidP="00CD4F5B">
      <w:pPr>
        <w:tabs>
          <w:tab w:val="left" w:pos="1418"/>
        </w:tabs>
        <w:spacing w:after="120" w:line="276" w:lineRule="auto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Com o atendimento e realização desta indicação, trará maior segurança aos moradores.</w:t>
      </w:r>
    </w:p>
    <w:p w:rsidR="00A81B5C" w:rsidRPr="00E339ED" w:rsidRDefault="00A81B5C" w:rsidP="007F3A83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6D" w:rsidRDefault="0075196D">
      <w:r>
        <w:separator/>
      </w:r>
    </w:p>
  </w:endnote>
  <w:endnote w:type="continuationSeparator" w:id="0">
    <w:p w:rsidR="0075196D" w:rsidRDefault="0075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238544042"/>
              <w:docPartObj>
                <w:docPartGallery w:val="Page Numbers (Top of Page)"/>
                <w:docPartUnique/>
              </w:docPartObj>
            </w:sdtPr>
            <w:sdtContent>
              <w:p w:rsidR="007F3A83" w:rsidRDefault="007F3A83" w:rsidP="007F3A83">
                <w:pPr>
                  <w:pStyle w:val="Rodap"/>
                  <w:jc w:val="right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Indicação nº 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>105</w:t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/2022 da 4ª S. O. </w:t>
                </w:r>
              </w:p>
              <w:p w:rsidR="007F3A83" w:rsidRDefault="007F3A83" w:rsidP="007F3A83">
                <w:pPr>
                  <w:pStyle w:val="Rodap"/>
                  <w:jc w:val="right"/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Página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nstrText>PAGE</w:instrTex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separate"/>
                </w:r>
                <w:r w:rsidR="00CD4F5B">
                  <w:rPr>
                    <w:rFonts w:ascii="Calibri" w:hAnsi="Calibri" w:cs="Calibri"/>
                    <w:b/>
                    <w:bCs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end"/>
                </w:r>
                <w:r>
                  <w:rPr>
                    <w:rFonts w:ascii="Calibri" w:hAnsi="Calibri" w:cs="Calibri"/>
                    <w:sz w:val="18"/>
                    <w:szCs w:val="18"/>
                  </w:rPr>
                  <w:t xml:space="preserve"> de 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instrText>NUMPAGES</w:instrTex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separate"/>
                </w:r>
                <w:r w:rsidR="00CD4F5B">
                  <w:rPr>
                    <w:rFonts w:ascii="Calibri" w:hAnsi="Calibri" w:cs="Calibri"/>
                    <w:b/>
                    <w:bCs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Calibri" w:hAnsi="Calibri" w:cs="Calibri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  <w:p w:rsidR="00C96CE9" w:rsidRDefault="0075196D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6D" w:rsidRDefault="0075196D">
      <w:r>
        <w:separator/>
      </w:r>
    </w:p>
  </w:footnote>
  <w:footnote w:type="continuationSeparator" w:id="0">
    <w:p w:rsidR="0075196D" w:rsidRDefault="00751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38607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B9007A" w:rsidRPr="00F0176A" w:rsidRDefault="0038607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386071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99F25048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406A2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854C5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871A8"/>
    <w:rsid w:val="003960AC"/>
    <w:rsid w:val="003B678C"/>
    <w:rsid w:val="003D7235"/>
    <w:rsid w:val="003F1D3F"/>
    <w:rsid w:val="003F7580"/>
    <w:rsid w:val="0040751B"/>
    <w:rsid w:val="00415A11"/>
    <w:rsid w:val="00415E24"/>
    <w:rsid w:val="00420892"/>
    <w:rsid w:val="004314B6"/>
    <w:rsid w:val="00433166"/>
    <w:rsid w:val="00451D1C"/>
    <w:rsid w:val="00461C99"/>
    <w:rsid w:val="0046769F"/>
    <w:rsid w:val="00473E2D"/>
    <w:rsid w:val="00484F61"/>
    <w:rsid w:val="004873C0"/>
    <w:rsid w:val="0049790D"/>
    <w:rsid w:val="004B68F1"/>
    <w:rsid w:val="004E144A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0E0E"/>
    <w:rsid w:val="005A0015"/>
    <w:rsid w:val="005A6841"/>
    <w:rsid w:val="005E27CD"/>
    <w:rsid w:val="005F3FC8"/>
    <w:rsid w:val="00606462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196D"/>
    <w:rsid w:val="00755CD0"/>
    <w:rsid w:val="00773514"/>
    <w:rsid w:val="00785B2A"/>
    <w:rsid w:val="00786211"/>
    <w:rsid w:val="00790BB8"/>
    <w:rsid w:val="007949AF"/>
    <w:rsid w:val="00796DE5"/>
    <w:rsid w:val="007B6703"/>
    <w:rsid w:val="007F3A83"/>
    <w:rsid w:val="00802ADA"/>
    <w:rsid w:val="008078D5"/>
    <w:rsid w:val="008140FF"/>
    <w:rsid w:val="00834690"/>
    <w:rsid w:val="0085434D"/>
    <w:rsid w:val="00874F1E"/>
    <w:rsid w:val="00875E1D"/>
    <w:rsid w:val="00894CE4"/>
    <w:rsid w:val="008A752A"/>
    <w:rsid w:val="008C11EB"/>
    <w:rsid w:val="008D4C4A"/>
    <w:rsid w:val="008F41D8"/>
    <w:rsid w:val="009303D6"/>
    <w:rsid w:val="0093076E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D4308"/>
    <w:rsid w:val="009F2B43"/>
    <w:rsid w:val="009F489C"/>
    <w:rsid w:val="009F71AF"/>
    <w:rsid w:val="00A00E1F"/>
    <w:rsid w:val="00A016DC"/>
    <w:rsid w:val="00A04041"/>
    <w:rsid w:val="00A234B9"/>
    <w:rsid w:val="00A31F88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2C15"/>
    <w:rsid w:val="00B13ECE"/>
    <w:rsid w:val="00B4339E"/>
    <w:rsid w:val="00B74A24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76C"/>
    <w:rsid w:val="00C54B1C"/>
    <w:rsid w:val="00C65305"/>
    <w:rsid w:val="00C864C3"/>
    <w:rsid w:val="00C86CB4"/>
    <w:rsid w:val="00C96CE9"/>
    <w:rsid w:val="00CA643D"/>
    <w:rsid w:val="00CD1486"/>
    <w:rsid w:val="00CD4F5B"/>
    <w:rsid w:val="00CE2C55"/>
    <w:rsid w:val="00CE5F39"/>
    <w:rsid w:val="00CF2137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915DB"/>
    <w:rsid w:val="00DD4A38"/>
    <w:rsid w:val="00E01E9C"/>
    <w:rsid w:val="00E15499"/>
    <w:rsid w:val="00E171B6"/>
    <w:rsid w:val="00E27F9F"/>
    <w:rsid w:val="00E339ED"/>
    <w:rsid w:val="00E462AA"/>
    <w:rsid w:val="00E90321"/>
    <w:rsid w:val="00E9342C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3B3"/>
    <w:rsid w:val="00F52BE0"/>
    <w:rsid w:val="00F64978"/>
    <w:rsid w:val="00F71568"/>
    <w:rsid w:val="00F80264"/>
    <w:rsid w:val="00F92E2D"/>
    <w:rsid w:val="00FA09E0"/>
    <w:rsid w:val="00FA36BB"/>
    <w:rsid w:val="00FB2824"/>
    <w:rsid w:val="00FB4BAF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3E69-2B20-4902-B312-47A6B0A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Sergio Jose Moraes da Silva</cp:lastModifiedBy>
  <cp:revision>22</cp:revision>
  <cp:lastPrinted>2021-02-02T19:58:00Z</cp:lastPrinted>
  <dcterms:created xsi:type="dcterms:W3CDTF">2021-07-16T14:27:00Z</dcterms:created>
  <dcterms:modified xsi:type="dcterms:W3CDTF">2022-03-11T17:19:00Z</dcterms:modified>
</cp:coreProperties>
</file>