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560" w:rsidRDefault="00421DE6" w:rsidP="008C099F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9802A3">
        <w:rPr>
          <w:rFonts w:ascii="Calibri" w:hAnsi="Calibri" w:cs="Arial"/>
          <w:b/>
          <w:sz w:val="24"/>
          <w:szCs w:val="24"/>
          <w:u w:val="single"/>
        </w:rPr>
        <w:t>PARECER</w:t>
      </w:r>
      <w:proofErr w:type="gramStart"/>
      <w:r w:rsidRPr="009802A3">
        <w:rPr>
          <w:rFonts w:ascii="Calibri" w:hAnsi="Calibri" w:cs="Arial"/>
          <w:b/>
          <w:sz w:val="24"/>
          <w:szCs w:val="24"/>
          <w:u w:val="single"/>
        </w:rPr>
        <w:t xml:space="preserve">  </w:t>
      </w:r>
      <w:proofErr w:type="gramEnd"/>
      <w:r w:rsidRPr="009802A3">
        <w:rPr>
          <w:rFonts w:ascii="Calibri" w:hAnsi="Calibri" w:cs="Arial"/>
          <w:b/>
          <w:sz w:val="24"/>
          <w:szCs w:val="24"/>
          <w:u w:val="single"/>
        </w:rPr>
        <w:t>DA COMISSÃO PERMANENTE DE</w:t>
      </w:r>
      <w:r w:rsidRPr="009802A3">
        <w:rPr>
          <w:rFonts w:ascii="Calibri" w:hAnsi="Calibri" w:cs="Arial"/>
          <w:b/>
          <w:sz w:val="24"/>
          <w:szCs w:val="24"/>
          <w:u w:val="single"/>
        </w:rPr>
        <w:t>:</w:t>
      </w:r>
    </w:p>
    <w:p w:rsidR="008C099F" w:rsidRPr="00BD0560" w:rsidRDefault="009802A3" w:rsidP="008C099F">
      <w:pPr>
        <w:jc w:val="center"/>
        <w:rPr>
          <w:rFonts w:ascii="Calibri" w:hAnsi="Calibri" w:cs="Arial"/>
          <w:b/>
          <w:sz w:val="24"/>
          <w:szCs w:val="24"/>
        </w:rPr>
      </w:pPr>
      <w:r w:rsidRPr="00BD0560">
        <w:rPr>
          <w:rFonts w:ascii="Calibri" w:hAnsi="Calibri" w:cs="Arial"/>
          <w:b/>
          <w:sz w:val="24"/>
          <w:szCs w:val="24"/>
        </w:rPr>
        <w:t xml:space="preserve"> </w:t>
      </w:r>
      <w:r w:rsidR="00421DE6" w:rsidRPr="00BD0560">
        <w:rPr>
          <w:rFonts w:ascii="Calibri" w:hAnsi="Calibri" w:cs="Arial"/>
          <w:b/>
          <w:sz w:val="24"/>
          <w:szCs w:val="24"/>
        </w:rPr>
        <w:t>OBRAS, MEIO AMB</w:t>
      </w:r>
      <w:r w:rsidRPr="00BD0560">
        <w:rPr>
          <w:rFonts w:ascii="Calibri" w:hAnsi="Calibri" w:cs="Arial"/>
          <w:b/>
          <w:sz w:val="24"/>
          <w:szCs w:val="24"/>
        </w:rPr>
        <w:t>.</w:t>
      </w:r>
      <w:r w:rsidR="00421DE6" w:rsidRPr="00BD0560">
        <w:rPr>
          <w:rFonts w:ascii="Calibri" w:hAnsi="Calibri" w:cs="Arial"/>
          <w:b/>
          <w:sz w:val="24"/>
          <w:szCs w:val="24"/>
        </w:rPr>
        <w:t xml:space="preserve"> E SERV</w:t>
      </w:r>
      <w:r w:rsidRPr="00BD0560">
        <w:rPr>
          <w:rFonts w:ascii="Calibri" w:hAnsi="Calibri" w:cs="Arial"/>
          <w:b/>
          <w:sz w:val="24"/>
          <w:szCs w:val="24"/>
        </w:rPr>
        <w:t>.</w:t>
      </w:r>
      <w:r w:rsidR="00421DE6" w:rsidRPr="00BD0560">
        <w:rPr>
          <w:rFonts w:ascii="Calibri" w:hAnsi="Calibri" w:cs="Arial"/>
          <w:b/>
          <w:sz w:val="24"/>
          <w:szCs w:val="24"/>
        </w:rPr>
        <w:t xml:space="preserve"> PÚBLICOS</w:t>
      </w:r>
    </w:p>
    <w:p w:rsidR="008C099F" w:rsidRDefault="00421DE6" w:rsidP="008C099F">
      <w:pPr>
        <w:ind w:left="1440"/>
        <w:rPr>
          <w:rFonts w:ascii="Calibri" w:eastAsia="Times New Roman" w:hAnsi="Calibri" w:cs="Arial"/>
          <w:b/>
          <w:sz w:val="24"/>
          <w:szCs w:val="24"/>
          <w:u w:val="single"/>
          <w:lang w:eastAsia="pt-BR"/>
        </w:rPr>
      </w:pPr>
      <w:r w:rsidRPr="009802A3">
        <w:rPr>
          <w:rFonts w:ascii="Calibri" w:eastAsia="Times New Roman" w:hAnsi="Calibri" w:cs="Arial"/>
          <w:b/>
          <w:sz w:val="24"/>
          <w:szCs w:val="24"/>
          <w:u w:val="single"/>
          <w:lang w:eastAsia="pt-BR"/>
        </w:rPr>
        <w:t xml:space="preserve">         </w:t>
      </w:r>
    </w:p>
    <w:p w:rsidR="00BD0560" w:rsidRDefault="00BD0560" w:rsidP="008C099F">
      <w:pPr>
        <w:ind w:left="1440"/>
        <w:rPr>
          <w:rFonts w:ascii="Calibri" w:eastAsia="Times New Roman" w:hAnsi="Calibri" w:cs="Arial"/>
          <w:b/>
          <w:sz w:val="24"/>
          <w:szCs w:val="24"/>
          <w:u w:val="single"/>
          <w:lang w:eastAsia="pt-BR"/>
        </w:rPr>
      </w:pPr>
    </w:p>
    <w:p w:rsidR="00BD0560" w:rsidRPr="009802A3" w:rsidRDefault="00BD0560" w:rsidP="008C099F">
      <w:pPr>
        <w:ind w:left="1440"/>
        <w:rPr>
          <w:rFonts w:ascii="Calibri" w:eastAsia="Times New Roman" w:hAnsi="Calibri" w:cs="Arial"/>
          <w:b/>
          <w:sz w:val="24"/>
          <w:szCs w:val="24"/>
          <w:u w:val="single"/>
          <w:lang w:eastAsia="pt-BR"/>
        </w:rPr>
      </w:pPr>
    </w:p>
    <w:p w:rsidR="00BD0560" w:rsidRDefault="00421DE6" w:rsidP="00BD0560">
      <w:pPr>
        <w:ind w:left="567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</w:t>
      </w:r>
      <w:r w:rsidR="00BD0560">
        <w:rPr>
          <w:rFonts w:ascii="Calibri" w:hAnsi="Calibri" w:cs="Arial"/>
          <w:b/>
          <w:sz w:val="24"/>
          <w:szCs w:val="24"/>
        </w:rPr>
        <w:t xml:space="preserve">                        PROJETO DE LEI Nº 3/2022</w:t>
      </w:r>
    </w:p>
    <w:p w:rsidR="00BD0560" w:rsidRDefault="00BD0560" w:rsidP="00BD0560">
      <w:pPr>
        <w:ind w:left="2694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 xml:space="preserve">DÁ A DENOMINAÇÃO DE “CECOIN ARCO-ÍRIS", AO BERÇÁRIO, NO BAIRRO JARDIM DIAMANTE, LOCALIZADO NA RUA ABELITA </w:t>
      </w:r>
      <w:proofErr w:type="gramStart"/>
      <w:r>
        <w:rPr>
          <w:rFonts w:eastAsia="Times New Roman" w:cs="Times New Roman"/>
          <w:sz w:val="24"/>
          <w:szCs w:val="24"/>
          <w:lang w:eastAsia="pt-BR"/>
        </w:rPr>
        <w:t>GOMES .</w:t>
      </w:r>
      <w:proofErr w:type="gramEnd"/>
    </w:p>
    <w:p w:rsidR="00BD0560" w:rsidRDefault="00BD0560" w:rsidP="00BD0560">
      <w:pPr>
        <w:ind w:left="2694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Autoria: Vereador Manoel Gonçalves Carvalho.</w:t>
      </w:r>
    </w:p>
    <w:p w:rsidR="00BD0560" w:rsidRDefault="00BD0560" w:rsidP="00BD0560">
      <w:pPr>
        <w:ind w:left="2694"/>
        <w:jc w:val="both"/>
        <w:rPr>
          <w:rFonts w:ascii="Calibri" w:hAnsi="Calibri" w:cs="Arial"/>
          <w:b/>
          <w:sz w:val="24"/>
          <w:szCs w:val="24"/>
        </w:rPr>
      </w:pPr>
    </w:p>
    <w:p w:rsidR="00BD0560" w:rsidRDefault="00BD0560" w:rsidP="00BD0560">
      <w:pPr>
        <w:ind w:left="2127"/>
        <w:rPr>
          <w:rFonts w:ascii="Calibri" w:hAnsi="Calibri" w:cs="Arial"/>
          <w:sz w:val="24"/>
          <w:szCs w:val="24"/>
        </w:rPr>
      </w:pPr>
    </w:p>
    <w:p w:rsidR="00BD0560" w:rsidRDefault="00BD0560" w:rsidP="00BD0560">
      <w:pPr>
        <w:ind w:left="2127"/>
        <w:rPr>
          <w:rFonts w:ascii="Calibri" w:hAnsi="Calibri" w:cs="Arial"/>
          <w:sz w:val="24"/>
          <w:szCs w:val="24"/>
        </w:rPr>
      </w:pPr>
    </w:p>
    <w:p w:rsidR="00BD0560" w:rsidRDefault="00BD0560" w:rsidP="00BD0560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BD0560" w:rsidRDefault="00BD0560" w:rsidP="00BD0560">
      <w:pPr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 proposição em análise tramita nesta Casa, por iniciativa de vereador e tem por objetivo denominar o berçário do bairro Jardim Diamante</w:t>
      </w:r>
      <w:r>
        <w:rPr>
          <w:rFonts w:ascii="Calibri" w:hAnsi="Calibri" w:cs="Calibri"/>
          <w:sz w:val="24"/>
          <w:szCs w:val="24"/>
        </w:rPr>
        <w:t>.</w:t>
      </w:r>
    </w:p>
    <w:p w:rsidR="008C099F" w:rsidRDefault="008C099F" w:rsidP="008C099F">
      <w:pPr>
        <w:rPr>
          <w:rFonts w:ascii="Calibri" w:eastAsia="Times New Roman" w:hAnsi="Calibri" w:cs="Arial"/>
          <w:sz w:val="24"/>
          <w:szCs w:val="24"/>
          <w:lang w:eastAsia="pt-BR"/>
        </w:rPr>
      </w:pPr>
    </w:p>
    <w:p w:rsidR="008C099F" w:rsidRDefault="00421DE6" w:rsidP="008C099F">
      <w:pPr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  <w:r>
        <w:rPr>
          <w:rFonts w:ascii="Calibri" w:eastAsia="Times New Roman" w:hAnsi="Calibri" w:cs="Arial"/>
          <w:sz w:val="24"/>
          <w:szCs w:val="24"/>
          <w:lang w:eastAsia="pt-BR"/>
        </w:rPr>
        <w:tab/>
      </w:r>
      <w:r>
        <w:rPr>
          <w:rFonts w:ascii="Calibri" w:eastAsia="Times New Roman" w:hAnsi="Calibri" w:cs="Arial"/>
          <w:sz w:val="24"/>
          <w:szCs w:val="24"/>
          <w:lang w:eastAsia="pt-BR"/>
        </w:rPr>
        <w:tab/>
        <w:t>A proposição veio instruída com o croqui de localização, memorial descritivo e declaração da Prefeitura de que o local não possui denominação oficial.</w:t>
      </w:r>
    </w:p>
    <w:p w:rsidR="008C099F" w:rsidRDefault="008C099F" w:rsidP="008C099F">
      <w:pPr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</w:p>
    <w:p w:rsidR="008C099F" w:rsidRDefault="00421DE6" w:rsidP="008C099F">
      <w:pPr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  <w:r>
        <w:rPr>
          <w:rFonts w:ascii="Calibri" w:eastAsia="Times New Roman" w:hAnsi="Calibri" w:cs="Arial"/>
          <w:sz w:val="24"/>
          <w:szCs w:val="24"/>
          <w:lang w:eastAsia="pt-BR"/>
        </w:rPr>
        <w:tab/>
      </w:r>
      <w:r>
        <w:rPr>
          <w:rFonts w:ascii="Calibri" w:eastAsia="Times New Roman" w:hAnsi="Calibri" w:cs="Arial"/>
          <w:sz w:val="24"/>
          <w:szCs w:val="24"/>
          <w:lang w:eastAsia="pt-BR"/>
        </w:rPr>
        <w:tab/>
        <w:t>Não foi ofertada emenda.</w:t>
      </w:r>
    </w:p>
    <w:p w:rsidR="008C099F" w:rsidRDefault="008C099F" w:rsidP="008C099F">
      <w:pPr>
        <w:ind w:left="1440"/>
        <w:rPr>
          <w:rFonts w:ascii="Calibri" w:eastAsia="Times New Roman" w:hAnsi="Calibri" w:cs="Arial"/>
          <w:sz w:val="24"/>
          <w:szCs w:val="24"/>
          <w:lang w:eastAsia="pt-BR"/>
        </w:rPr>
      </w:pPr>
    </w:p>
    <w:p w:rsidR="008C099F" w:rsidRDefault="008C099F" w:rsidP="008C099F">
      <w:pPr>
        <w:jc w:val="both"/>
        <w:rPr>
          <w:rFonts w:ascii="Calibri" w:eastAsia="Times New Roman" w:hAnsi="Calibri" w:cs="Arial"/>
          <w:b/>
          <w:sz w:val="24"/>
          <w:szCs w:val="24"/>
          <w:lang w:eastAsia="pt-BR"/>
        </w:rPr>
      </w:pPr>
    </w:p>
    <w:p w:rsidR="008C099F" w:rsidRDefault="00421DE6" w:rsidP="008C099F">
      <w:pPr>
        <w:jc w:val="both"/>
        <w:rPr>
          <w:rFonts w:ascii="Calibri" w:eastAsia="Times New Roman" w:hAnsi="Calibri" w:cs="Arial"/>
          <w:b/>
          <w:sz w:val="24"/>
          <w:szCs w:val="24"/>
          <w:lang w:eastAsia="pt-BR"/>
        </w:rPr>
      </w:pPr>
      <w:r>
        <w:rPr>
          <w:rFonts w:ascii="Calibri" w:eastAsia="Times New Roman" w:hAnsi="Calibri" w:cs="Arial"/>
          <w:b/>
          <w:sz w:val="24"/>
          <w:szCs w:val="24"/>
          <w:lang w:eastAsia="pt-BR"/>
        </w:rPr>
        <w:t>MÉRITO:</w:t>
      </w:r>
    </w:p>
    <w:p w:rsidR="008C099F" w:rsidRDefault="00421DE6" w:rsidP="00BD0560">
      <w:pPr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  <w:r>
        <w:rPr>
          <w:rFonts w:ascii="Calibri" w:eastAsia="Times New Roman" w:hAnsi="Calibri" w:cs="Arial"/>
          <w:sz w:val="24"/>
          <w:szCs w:val="24"/>
          <w:lang w:eastAsia="pt-BR"/>
        </w:rPr>
        <w:tab/>
      </w:r>
      <w:r>
        <w:rPr>
          <w:rFonts w:ascii="Calibri" w:eastAsia="Times New Roman" w:hAnsi="Calibri" w:cs="Arial"/>
          <w:sz w:val="24"/>
          <w:szCs w:val="24"/>
          <w:lang w:eastAsia="pt-BR"/>
        </w:rPr>
        <w:tab/>
        <w:t xml:space="preserve">A proposição deve prosperar para </w:t>
      </w:r>
      <w:r w:rsidR="00BD0560">
        <w:rPr>
          <w:rFonts w:ascii="Calibri" w:eastAsia="Times New Roman" w:hAnsi="Calibri" w:cs="Arial"/>
          <w:sz w:val="24"/>
          <w:szCs w:val="24"/>
          <w:lang w:eastAsia="pt-BR"/>
        </w:rPr>
        <w:t xml:space="preserve">oficializar a </w:t>
      </w:r>
      <w:r>
        <w:rPr>
          <w:rFonts w:ascii="Calibri" w:eastAsia="Times New Roman" w:hAnsi="Calibri" w:cs="Arial"/>
          <w:sz w:val="24"/>
          <w:szCs w:val="24"/>
          <w:lang w:eastAsia="pt-BR"/>
        </w:rPr>
        <w:t>denomina</w:t>
      </w:r>
      <w:r w:rsidR="00BD0560">
        <w:rPr>
          <w:rFonts w:ascii="Calibri" w:eastAsia="Times New Roman" w:hAnsi="Calibri" w:cs="Arial"/>
          <w:sz w:val="24"/>
          <w:szCs w:val="24"/>
          <w:lang w:eastAsia="pt-BR"/>
        </w:rPr>
        <w:t>ção</w:t>
      </w:r>
      <w:r>
        <w:rPr>
          <w:rFonts w:ascii="Calibri" w:eastAsia="Times New Roman" w:hAnsi="Calibri" w:cs="Arial"/>
          <w:sz w:val="24"/>
          <w:szCs w:val="24"/>
          <w:lang w:eastAsia="pt-BR"/>
        </w:rPr>
        <w:t xml:space="preserve"> </w:t>
      </w:r>
      <w:r w:rsidR="00BD0560">
        <w:rPr>
          <w:rFonts w:ascii="Calibri" w:eastAsia="Times New Roman" w:hAnsi="Calibri" w:cs="Arial"/>
          <w:sz w:val="24"/>
          <w:szCs w:val="24"/>
          <w:lang w:eastAsia="pt-BR"/>
        </w:rPr>
        <w:t>d</w:t>
      </w:r>
      <w:r w:rsidR="00B87C9B">
        <w:rPr>
          <w:rFonts w:ascii="Calibri" w:eastAsia="Times New Roman" w:hAnsi="Calibri" w:cs="Arial"/>
          <w:sz w:val="24"/>
          <w:szCs w:val="24"/>
          <w:lang w:eastAsia="pt-BR"/>
        </w:rPr>
        <w:t xml:space="preserve">o </w:t>
      </w:r>
      <w:r w:rsidR="00BD0560">
        <w:rPr>
          <w:rFonts w:ascii="Calibri" w:eastAsia="Times New Roman" w:hAnsi="Calibri" w:cs="Arial"/>
          <w:sz w:val="24"/>
          <w:szCs w:val="24"/>
          <w:lang w:eastAsia="pt-BR"/>
        </w:rPr>
        <w:t>berçário do bairro Jardim Diamante, que já é conhecido como “CECOIN Arco-Íris”.</w:t>
      </w:r>
    </w:p>
    <w:p w:rsidR="00BD0560" w:rsidRDefault="00BD0560" w:rsidP="00BD0560">
      <w:pPr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</w:p>
    <w:p w:rsidR="00BD0560" w:rsidRDefault="00BD0560" w:rsidP="00BD0560">
      <w:pPr>
        <w:jc w:val="both"/>
        <w:rPr>
          <w:rFonts w:ascii="Calibri" w:eastAsia="Times New Roman" w:hAnsi="Calibri" w:cs="Arial"/>
          <w:b/>
          <w:sz w:val="24"/>
          <w:szCs w:val="24"/>
          <w:lang w:eastAsia="pt-BR"/>
        </w:rPr>
      </w:pPr>
    </w:p>
    <w:p w:rsidR="008C099F" w:rsidRDefault="00421DE6" w:rsidP="008C099F">
      <w:pPr>
        <w:spacing w:after="120"/>
        <w:jc w:val="both"/>
        <w:rPr>
          <w:rFonts w:ascii="Calibri" w:eastAsia="Times New Roman" w:hAnsi="Calibri" w:cs="Arial"/>
          <w:b/>
          <w:sz w:val="24"/>
          <w:szCs w:val="24"/>
          <w:lang w:eastAsia="pt-BR"/>
        </w:rPr>
      </w:pPr>
      <w:r>
        <w:rPr>
          <w:rFonts w:ascii="Calibri" w:eastAsia="Times New Roman" w:hAnsi="Calibri" w:cs="Arial"/>
          <w:b/>
          <w:sz w:val="24"/>
          <w:szCs w:val="24"/>
          <w:lang w:eastAsia="pt-BR"/>
        </w:rPr>
        <w:t>CONCLUSÃO:</w:t>
      </w:r>
    </w:p>
    <w:p w:rsidR="008C099F" w:rsidRDefault="00421DE6" w:rsidP="008C099F">
      <w:pPr>
        <w:spacing w:after="120"/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  <w:r>
        <w:rPr>
          <w:rFonts w:ascii="Calibri" w:eastAsia="Times New Roman" w:hAnsi="Calibri" w:cs="Arial"/>
          <w:sz w:val="24"/>
          <w:szCs w:val="24"/>
          <w:lang w:eastAsia="pt-BR"/>
        </w:rPr>
        <w:tab/>
      </w:r>
      <w:r>
        <w:rPr>
          <w:rFonts w:ascii="Calibri" w:eastAsia="Times New Roman" w:hAnsi="Calibri" w:cs="Arial"/>
          <w:sz w:val="24"/>
          <w:szCs w:val="24"/>
          <w:lang w:eastAsia="pt-BR"/>
        </w:rPr>
        <w:tab/>
        <w:t>Esta Comissão opina, favoravelmente, pela conveniência e oportunidade à mantença da tramitação legislativa.</w:t>
      </w:r>
    </w:p>
    <w:p w:rsidR="008C099F" w:rsidRDefault="008C099F" w:rsidP="008C099F">
      <w:pPr>
        <w:spacing w:after="120"/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</w:p>
    <w:p w:rsidR="00792D15" w:rsidRDefault="00421DE6" w:rsidP="00792D15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Louveira, </w:t>
      </w:r>
      <w:r w:rsidR="00BD0560">
        <w:rPr>
          <w:rFonts w:ascii="Calibri" w:hAnsi="Calibri" w:cs="Arial"/>
          <w:bCs/>
          <w:sz w:val="24"/>
          <w:szCs w:val="24"/>
        </w:rPr>
        <w:t>22</w:t>
      </w:r>
      <w:r>
        <w:rPr>
          <w:rFonts w:ascii="Calibri" w:hAnsi="Calibri" w:cs="Arial"/>
          <w:bCs/>
          <w:sz w:val="24"/>
          <w:szCs w:val="24"/>
        </w:rPr>
        <w:t xml:space="preserve"> de </w:t>
      </w:r>
      <w:r w:rsidR="00BD0560">
        <w:rPr>
          <w:rFonts w:ascii="Calibri" w:hAnsi="Calibri" w:cs="Arial"/>
          <w:bCs/>
          <w:sz w:val="24"/>
          <w:szCs w:val="24"/>
        </w:rPr>
        <w:t>fevereiro</w:t>
      </w:r>
      <w:r>
        <w:rPr>
          <w:rFonts w:ascii="Calibri" w:hAnsi="Calibri" w:cs="Arial"/>
          <w:bCs/>
          <w:sz w:val="24"/>
          <w:szCs w:val="24"/>
        </w:rPr>
        <w:t xml:space="preserve"> de 20</w:t>
      </w:r>
      <w:r w:rsidR="00BD0560">
        <w:rPr>
          <w:rFonts w:ascii="Calibri" w:hAnsi="Calibri" w:cs="Arial"/>
          <w:bCs/>
          <w:sz w:val="24"/>
          <w:szCs w:val="24"/>
        </w:rPr>
        <w:t>22</w:t>
      </w:r>
      <w:r>
        <w:rPr>
          <w:rFonts w:ascii="Calibri" w:hAnsi="Calibri" w:cs="Arial"/>
          <w:bCs/>
          <w:sz w:val="24"/>
          <w:szCs w:val="24"/>
        </w:rPr>
        <w:t>.</w:t>
      </w:r>
    </w:p>
    <w:p w:rsidR="008C099F" w:rsidRDefault="008C099F" w:rsidP="008C099F">
      <w:pPr>
        <w:rPr>
          <w:rFonts w:ascii="Calibri" w:eastAsia="Times New Roman" w:hAnsi="Calibri" w:cs="Arial"/>
          <w:sz w:val="24"/>
          <w:szCs w:val="24"/>
          <w:lang w:eastAsia="pt-BR"/>
        </w:rPr>
      </w:pPr>
    </w:p>
    <w:p w:rsidR="008C099F" w:rsidRDefault="008C099F" w:rsidP="008C099F">
      <w:pPr>
        <w:rPr>
          <w:rFonts w:ascii="Calibri" w:eastAsia="Times New Roman" w:hAnsi="Calibri" w:cs="Arial"/>
          <w:b/>
          <w:sz w:val="24"/>
          <w:szCs w:val="24"/>
          <w:lang w:eastAsia="pt-BR"/>
        </w:rPr>
      </w:pPr>
    </w:p>
    <w:p w:rsidR="008C099F" w:rsidRDefault="008C099F" w:rsidP="008C099F">
      <w:pPr>
        <w:rPr>
          <w:rFonts w:ascii="Calibri" w:eastAsia="Times New Roman" w:hAnsi="Calibri" w:cs="Arial"/>
          <w:b/>
          <w:sz w:val="24"/>
          <w:szCs w:val="24"/>
          <w:lang w:eastAsia="pt-BR"/>
        </w:rPr>
      </w:pPr>
    </w:p>
    <w:p w:rsidR="0041275B" w:rsidRPr="00FD5A34" w:rsidRDefault="00421DE6" w:rsidP="0041275B">
      <w:pPr>
        <w:jc w:val="both"/>
        <w:rPr>
          <w:rFonts w:cstheme="minorHAnsi"/>
          <w:b/>
          <w:color w:val="000000" w:themeColor="text1"/>
        </w:rPr>
      </w:pPr>
      <w:r w:rsidRPr="00FD5A34">
        <w:rPr>
          <w:rFonts w:cstheme="minorHAnsi"/>
          <w:b/>
          <w:color w:val="000000" w:themeColor="text1"/>
        </w:rPr>
        <w:t>Comissão Permanente de Obras, Meio Ambiente e Serviços Públicos:</w:t>
      </w:r>
    </w:p>
    <w:p w:rsidR="00F55AAF" w:rsidRDefault="00F55AAF" w:rsidP="00F55AAF">
      <w:pPr>
        <w:rPr>
          <w:rFonts w:cstheme="minorHAnsi"/>
          <w:bCs/>
          <w:color w:val="000000" w:themeColor="text1"/>
        </w:rPr>
      </w:pPr>
    </w:p>
    <w:p w:rsidR="00B87C9B" w:rsidRDefault="00421DE6" w:rsidP="00B87C9B">
      <w:pPr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PRESIDENTE: </w:t>
      </w:r>
    </w:p>
    <w:p w:rsidR="00B87C9B" w:rsidRDefault="00421DE6" w:rsidP="00B87C9B">
      <w:pPr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Hélio Rocha Oliveira ____</w:t>
      </w:r>
      <w:r>
        <w:rPr>
          <w:rFonts w:cstheme="minorHAnsi"/>
          <w:bCs/>
          <w:color w:val="000000" w:themeColor="text1"/>
          <w:sz w:val="24"/>
          <w:szCs w:val="24"/>
        </w:rPr>
        <w:t>________________________________________________</w:t>
      </w:r>
    </w:p>
    <w:p w:rsidR="00B87C9B" w:rsidRDefault="00B87C9B" w:rsidP="00B87C9B">
      <w:pPr>
        <w:rPr>
          <w:rFonts w:cstheme="minorHAnsi"/>
          <w:bCs/>
          <w:color w:val="000000" w:themeColor="text1"/>
          <w:sz w:val="24"/>
          <w:szCs w:val="24"/>
        </w:rPr>
      </w:pPr>
    </w:p>
    <w:p w:rsidR="00B87C9B" w:rsidRDefault="00421DE6" w:rsidP="00B87C9B">
      <w:pPr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VICE-PRESIDENTE:</w:t>
      </w:r>
    </w:p>
    <w:p w:rsidR="00B87C9B" w:rsidRDefault="00421DE6" w:rsidP="00B87C9B">
      <w:pPr>
        <w:rPr>
          <w:rFonts w:cstheme="minorHAnsi"/>
          <w:bCs/>
          <w:color w:val="000000" w:themeColor="text1"/>
          <w:sz w:val="24"/>
          <w:szCs w:val="24"/>
        </w:rPr>
      </w:pPr>
      <w:proofErr w:type="spellStart"/>
      <w:r>
        <w:rPr>
          <w:rFonts w:cstheme="minorHAnsi"/>
          <w:b/>
          <w:bCs/>
          <w:color w:val="000000" w:themeColor="text1"/>
          <w:sz w:val="24"/>
          <w:szCs w:val="24"/>
        </w:rPr>
        <w:t>Claudenildo</w:t>
      </w:r>
      <w:proofErr w:type="spellEnd"/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Gomes da Cruz</w:t>
      </w:r>
      <w:r>
        <w:rPr>
          <w:rFonts w:cstheme="minorHAnsi"/>
          <w:bCs/>
          <w:color w:val="000000" w:themeColor="text1"/>
          <w:sz w:val="24"/>
          <w:szCs w:val="24"/>
        </w:rPr>
        <w:t>_______________________________</w:t>
      </w:r>
      <w:r>
        <w:rPr>
          <w:rFonts w:cstheme="minorHAnsi"/>
          <w:bCs/>
          <w:color w:val="000000" w:themeColor="text1"/>
          <w:sz w:val="24"/>
          <w:szCs w:val="24"/>
        </w:rPr>
        <w:t>________________</w:t>
      </w:r>
    </w:p>
    <w:p w:rsidR="00B87C9B" w:rsidRDefault="00B87C9B" w:rsidP="00B87C9B">
      <w:pPr>
        <w:rPr>
          <w:rFonts w:cstheme="minorHAnsi"/>
          <w:bCs/>
          <w:color w:val="000000" w:themeColor="text1"/>
          <w:sz w:val="24"/>
          <w:szCs w:val="24"/>
        </w:rPr>
      </w:pPr>
    </w:p>
    <w:p w:rsidR="00B87C9B" w:rsidRDefault="00421DE6" w:rsidP="00B87C9B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MEMBRO: </w:t>
      </w:r>
    </w:p>
    <w:p w:rsidR="00B87C9B" w:rsidRDefault="00421DE6" w:rsidP="00B87C9B">
      <w:pPr>
        <w:rPr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Manoel Gonçalves Carvalho</w:t>
      </w:r>
      <w:r>
        <w:rPr>
          <w:rFonts w:cstheme="minorHAnsi"/>
          <w:color w:val="000000" w:themeColor="text1"/>
          <w:sz w:val="24"/>
          <w:szCs w:val="24"/>
        </w:rPr>
        <w:t>_______________________________________________</w:t>
      </w:r>
    </w:p>
    <w:p w:rsidR="00B87C9B" w:rsidRDefault="00B87C9B" w:rsidP="00B87C9B">
      <w:pPr>
        <w:rPr>
          <w:rFonts w:cstheme="minorHAnsi"/>
          <w:color w:val="000000" w:themeColor="text1"/>
        </w:rPr>
      </w:pPr>
    </w:p>
    <w:p w:rsidR="00B87C9B" w:rsidRDefault="00B87C9B" w:rsidP="00B87C9B">
      <w:pPr>
        <w:ind w:left="1440"/>
        <w:rPr>
          <w:rFonts w:ascii="Calibri" w:eastAsia="Times New Roman" w:hAnsi="Calibri" w:cs="Arial"/>
          <w:b/>
          <w:sz w:val="24"/>
          <w:szCs w:val="24"/>
          <w:lang w:eastAsia="pt-BR"/>
        </w:rPr>
      </w:pPr>
    </w:p>
    <w:p w:rsidR="00B87C9B" w:rsidRDefault="00B87C9B" w:rsidP="00B87C9B">
      <w:pPr>
        <w:ind w:left="1440"/>
        <w:rPr>
          <w:rFonts w:ascii="Calibri" w:eastAsia="Times New Roman" w:hAnsi="Calibri" w:cs="Arial"/>
          <w:sz w:val="24"/>
          <w:szCs w:val="24"/>
          <w:lang w:eastAsia="pt-BR"/>
        </w:rPr>
      </w:pPr>
    </w:p>
    <w:sectPr w:rsidR="00B87C9B" w:rsidSect="008C099F">
      <w:headerReference w:type="default" r:id="rId6"/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960" w:rsidRDefault="00A82960" w:rsidP="00A82960">
      <w:r>
        <w:separator/>
      </w:r>
    </w:p>
  </w:endnote>
  <w:endnote w:type="continuationSeparator" w:id="0">
    <w:p w:rsidR="00A82960" w:rsidRDefault="00A82960" w:rsidP="00A82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960" w:rsidRDefault="00A82960" w:rsidP="00A82960">
      <w:r>
        <w:separator/>
      </w:r>
    </w:p>
  </w:footnote>
  <w:footnote w:type="continuationSeparator" w:id="0">
    <w:p w:rsidR="00A82960" w:rsidRDefault="00A82960" w:rsidP="00A829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99F" w:rsidRDefault="00421DE6" w:rsidP="008C099F">
    <w:pPr>
      <w:pStyle w:val="Cabealho"/>
      <w:tabs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rFonts w:ascii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-165735</wp:posOffset>
          </wp:positionH>
          <wp:positionV relativeFrom="margin">
            <wp:posOffset>-782320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84485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8C099F" w:rsidRPr="00F0176A" w:rsidRDefault="00421DE6" w:rsidP="008C099F">
    <w:pPr>
      <w:pStyle w:val="Cabealho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r w:rsidRPr="00AD6589">
      <w:rPr>
        <w:rFonts w:ascii="Calibri" w:hAnsi="Calibri" w:cs="Arial"/>
        <w:color w:val="000000"/>
        <w:sz w:val="14"/>
        <w:szCs w:val="14"/>
      </w:rPr>
      <w:t xml:space="preserve">Bevilacqua, 35 – Bairro Guembê - CEP: 13290-000 – Louveira –São Paulo  - </w:t>
    </w:r>
    <w:hyperlink r:id="rId2" w:history="1">
      <w:r>
        <w:rPr>
          <w:rStyle w:val="Hyperlink"/>
          <w:rFonts w:ascii="Calibri" w:hAnsi="Calibri" w:cs="Arial"/>
          <w:color w:val="000000"/>
          <w:sz w:val="14"/>
          <w:szCs w:val="14"/>
        </w:rPr>
        <w:t>www.</w:t>
      </w:r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louveira.sp.</w:t>
      </w:r>
      <w:r>
        <w:rPr>
          <w:rStyle w:val="Hyperlink"/>
          <w:rFonts w:ascii="Calibri" w:hAnsi="Calibri" w:cs="Arial"/>
          <w:color w:val="000000"/>
          <w:sz w:val="14"/>
          <w:szCs w:val="14"/>
        </w:rPr>
        <w:t>leg</w:t>
      </w:r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C099F" w:rsidRPr="00802ADA" w:rsidRDefault="008C099F" w:rsidP="008C099F">
    <w:pPr>
      <w:rPr>
        <w:rFonts w:ascii="Calibri" w:hAnsi="Calibri"/>
        <w:b/>
        <w:sz w:val="16"/>
        <w:szCs w:val="16"/>
      </w:rPr>
    </w:pPr>
  </w:p>
  <w:p w:rsidR="008C099F" w:rsidRDefault="008C099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112B81"/>
    <w:rsid w:val="00184BC3"/>
    <w:rsid w:val="001915A3"/>
    <w:rsid w:val="00217F62"/>
    <w:rsid w:val="0041275B"/>
    <w:rsid w:val="00421DE6"/>
    <w:rsid w:val="00792D15"/>
    <w:rsid w:val="00802ADA"/>
    <w:rsid w:val="008C099F"/>
    <w:rsid w:val="00926118"/>
    <w:rsid w:val="009802A3"/>
    <w:rsid w:val="009B0B03"/>
    <w:rsid w:val="00A82960"/>
    <w:rsid w:val="00A906D8"/>
    <w:rsid w:val="00A923FB"/>
    <w:rsid w:val="00AB5A74"/>
    <w:rsid w:val="00AD6589"/>
    <w:rsid w:val="00B40B36"/>
    <w:rsid w:val="00B4339E"/>
    <w:rsid w:val="00B87C9B"/>
    <w:rsid w:val="00BD0560"/>
    <w:rsid w:val="00C114C4"/>
    <w:rsid w:val="00E239FD"/>
    <w:rsid w:val="00EF3689"/>
    <w:rsid w:val="00F0176A"/>
    <w:rsid w:val="00F071AE"/>
    <w:rsid w:val="00F55AAF"/>
    <w:rsid w:val="00FB2E7E"/>
    <w:rsid w:val="00FD5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C09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099F"/>
  </w:style>
  <w:style w:type="paragraph" w:styleId="Rodap">
    <w:name w:val="footer"/>
    <w:basedOn w:val="Normal"/>
    <w:link w:val="RodapChar"/>
    <w:uiPriority w:val="99"/>
    <w:semiHidden/>
    <w:unhideWhenUsed/>
    <w:rsid w:val="008C09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099F"/>
  </w:style>
  <w:style w:type="character" w:styleId="Hyperlink">
    <w:name w:val="Hyperlink"/>
    <w:rsid w:val="008C09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1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monique.bayer</cp:lastModifiedBy>
  <cp:revision>8</cp:revision>
  <dcterms:created xsi:type="dcterms:W3CDTF">2016-10-17T16:51:00Z</dcterms:created>
  <dcterms:modified xsi:type="dcterms:W3CDTF">2022-03-03T18:49:00Z</dcterms:modified>
</cp:coreProperties>
</file>