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B" w:rsidRDefault="00153C3B" w:rsidP="00066061">
      <w:pPr>
        <w:rPr>
          <w:b/>
          <w:sz w:val="36"/>
          <w:szCs w:val="36"/>
        </w:rPr>
      </w:pPr>
    </w:p>
    <w:p w:rsidR="00153C3B" w:rsidRDefault="00153C3B" w:rsidP="00066061">
      <w:pPr>
        <w:rPr>
          <w:b/>
          <w:sz w:val="36"/>
          <w:szCs w:val="36"/>
        </w:rPr>
      </w:pPr>
    </w:p>
    <w:p w:rsidR="00B47737" w:rsidRDefault="00B47737" w:rsidP="00B47737">
      <w:pPr>
        <w:jc w:val="center"/>
        <w:rPr>
          <w:rFonts w:asciiTheme="minorHAnsi" w:hAnsiTheme="minorHAnsi" w:cstheme="minorHAnsi"/>
          <w:b/>
          <w:sz w:val="32"/>
          <w:szCs w:val="32"/>
        </w:rPr>
      </w:pPr>
      <w:r>
        <w:rPr>
          <w:rFonts w:asciiTheme="minorHAnsi" w:hAnsiTheme="minorHAnsi" w:cstheme="minorHAnsi"/>
          <w:b/>
          <w:sz w:val="32"/>
          <w:szCs w:val="32"/>
        </w:rPr>
        <w:t>Pauta do Pequeno Expediente</w:t>
      </w:r>
    </w:p>
    <w:p w:rsidR="009E5448" w:rsidRPr="00B47737" w:rsidRDefault="006808EB" w:rsidP="00B47737">
      <w:pPr>
        <w:jc w:val="center"/>
        <w:rPr>
          <w:rFonts w:asciiTheme="minorHAnsi" w:hAnsiTheme="minorHAnsi" w:cstheme="minorHAnsi"/>
          <w:b/>
          <w:sz w:val="32"/>
          <w:szCs w:val="32"/>
        </w:rPr>
      </w:pPr>
      <w:r w:rsidRPr="00B47737">
        <w:rPr>
          <w:rFonts w:asciiTheme="minorHAnsi" w:hAnsiTheme="minorHAnsi" w:cstheme="minorHAnsi"/>
          <w:b/>
          <w:sz w:val="32"/>
          <w:szCs w:val="32"/>
        </w:rPr>
        <w:t>15ª Sessão Ordinária de 2021</w:t>
      </w:r>
    </w:p>
    <w:p w:rsidR="007632C7" w:rsidRDefault="007632C7" w:rsidP="00724BE2">
      <w:pPr>
        <w:jc w:val="both"/>
        <w:rPr>
          <w:rFonts w:asciiTheme="minorHAnsi" w:hAnsiTheme="minorHAnsi" w:cstheme="minorHAnsi"/>
          <w:sz w:val="32"/>
          <w:szCs w:val="32"/>
          <w:u w:val="single"/>
        </w:rPr>
      </w:pPr>
    </w:p>
    <w:p w:rsidR="007632C7" w:rsidRDefault="007632C7" w:rsidP="007632C7">
      <w:pPr>
        <w:rPr>
          <w:rFonts w:asciiTheme="minorHAnsi" w:hAnsiTheme="minorHAnsi" w:cstheme="minorHAnsi"/>
          <w:b/>
          <w:sz w:val="24"/>
          <w:szCs w:val="24"/>
        </w:rPr>
      </w:pPr>
    </w:p>
    <w:p w:rsidR="007632C7" w:rsidRDefault="007632C7" w:rsidP="007632C7">
      <w:pPr>
        <w:rPr>
          <w:rFonts w:asciiTheme="minorHAnsi" w:hAnsiTheme="minorHAnsi" w:cstheme="minorHAnsi"/>
          <w:b/>
          <w:sz w:val="24"/>
          <w:szCs w:val="24"/>
        </w:rPr>
      </w:pPr>
      <w:r>
        <w:rPr>
          <w:rFonts w:asciiTheme="minorHAnsi" w:hAnsiTheme="minorHAnsi" w:cstheme="minorHAnsi"/>
          <w:b/>
          <w:sz w:val="24"/>
          <w:szCs w:val="24"/>
        </w:rPr>
        <w:t>Projeto de Resolução nº 11/2021</w:t>
      </w:r>
    </w:p>
    <w:p w:rsidR="007632C7" w:rsidRPr="007632C7" w:rsidRDefault="007632C7" w:rsidP="007632C7">
      <w:pPr>
        <w:jc w:val="both"/>
        <w:rPr>
          <w:rFonts w:asciiTheme="minorHAnsi" w:hAnsiTheme="minorHAnsi" w:cstheme="minorHAnsi"/>
          <w:sz w:val="24"/>
          <w:szCs w:val="24"/>
        </w:rPr>
      </w:pPr>
      <w:r w:rsidRPr="007632C7">
        <w:rPr>
          <w:rFonts w:asciiTheme="minorHAnsi" w:hAnsiTheme="minorHAnsi" w:cstheme="minorHAnsi"/>
          <w:sz w:val="24"/>
          <w:szCs w:val="24"/>
        </w:rPr>
        <w:t xml:space="preserve">Altera o anexo IV - cargos em comissão, da resolução nº 6, de </w:t>
      </w:r>
      <w:proofErr w:type="gramStart"/>
      <w:r w:rsidRPr="007632C7">
        <w:rPr>
          <w:rFonts w:asciiTheme="minorHAnsi" w:hAnsiTheme="minorHAnsi" w:cstheme="minorHAnsi"/>
          <w:sz w:val="24"/>
          <w:szCs w:val="24"/>
        </w:rPr>
        <w:t>8</w:t>
      </w:r>
      <w:proofErr w:type="gramEnd"/>
      <w:r w:rsidRPr="007632C7">
        <w:rPr>
          <w:rFonts w:asciiTheme="minorHAnsi" w:hAnsiTheme="minorHAnsi" w:cstheme="minorHAnsi"/>
          <w:sz w:val="24"/>
          <w:szCs w:val="24"/>
        </w:rPr>
        <w:t xml:space="preserve"> de julho de 2015, que dispõe sobre a estrutura administrativa da câmara municipal de </w:t>
      </w:r>
      <w:r w:rsidR="005C1C3A">
        <w:rPr>
          <w:rFonts w:asciiTheme="minorHAnsi" w:hAnsiTheme="minorHAnsi" w:cstheme="minorHAnsi"/>
          <w:sz w:val="24"/>
          <w:szCs w:val="24"/>
        </w:rPr>
        <w:t>L</w:t>
      </w:r>
      <w:r w:rsidRPr="007632C7">
        <w:rPr>
          <w:rFonts w:asciiTheme="minorHAnsi" w:hAnsiTheme="minorHAnsi" w:cstheme="minorHAnsi"/>
          <w:sz w:val="24"/>
          <w:szCs w:val="24"/>
        </w:rPr>
        <w:t>ouveira.</w:t>
      </w:r>
    </w:p>
    <w:p w:rsidR="007632C7" w:rsidRDefault="007632C7" w:rsidP="007632C7">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Mesa Diretora 2021/2022</w:t>
      </w:r>
    </w:p>
    <w:p w:rsidR="007632C7" w:rsidRDefault="007632C7" w:rsidP="007632C7">
      <w:pPr>
        <w:rPr>
          <w:rFonts w:asciiTheme="minorHAnsi" w:hAnsiTheme="minorHAnsi" w:cstheme="minorHAnsi"/>
          <w:b/>
          <w:sz w:val="24"/>
          <w:szCs w:val="24"/>
        </w:rPr>
      </w:pPr>
    </w:p>
    <w:p w:rsidR="007632C7" w:rsidRDefault="007632C7" w:rsidP="007632C7">
      <w:pPr>
        <w:rPr>
          <w:rFonts w:asciiTheme="minorHAnsi" w:hAnsiTheme="minorHAnsi" w:cstheme="minorHAnsi"/>
          <w:b/>
          <w:sz w:val="24"/>
          <w:szCs w:val="24"/>
        </w:rPr>
      </w:pPr>
    </w:p>
    <w:p w:rsidR="00F82D12" w:rsidRDefault="00F82D12" w:rsidP="007632C7">
      <w:pPr>
        <w:rPr>
          <w:rFonts w:asciiTheme="minorHAnsi" w:hAnsiTheme="minorHAnsi" w:cstheme="minorHAnsi"/>
          <w:b/>
          <w:sz w:val="24"/>
          <w:szCs w:val="24"/>
        </w:rPr>
      </w:pPr>
    </w:p>
    <w:p w:rsidR="007632C7" w:rsidRDefault="007632C7" w:rsidP="007632C7">
      <w:pPr>
        <w:rPr>
          <w:rFonts w:asciiTheme="minorHAnsi" w:hAnsiTheme="minorHAnsi" w:cstheme="minorHAnsi"/>
          <w:b/>
          <w:sz w:val="24"/>
          <w:szCs w:val="24"/>
        </w:rPr>
      </w:pPr>
      <w:r>
        <w:rPr>
          <w:rFonts w:asciiTheme="minorHAnsi" w:hAnsiTheme="minorHAnsi" w:cstheme="minorHAnsi"/>
          <w:b/>
          <w:sz w:val="24"/>
          <w:szCs w:val="24"/>
        </w:rPr>
        <w:t>Projeto de Lei nº 52/2021</w:t>
      </w:r>
    </w:p>
    <w:p w:rsidR="00F82D12" w:rsidRDefault="00F82D12" w:rsidP="00F82D12">
      <w:pPr>
        <w:jc w:val="both"/>
        <w:rPr>
          <w:rFonts w:asciiTheme="minorHAnsi" w:hAnsiTheme="minorHAnsi" w:cstheme="minorHAnsi"/>
          <w:sz w:val="24"/>
          <w:szCs w:val="24"/>
        </w:rPr>
      </w:pPr>
      <w:r>
        <w:rPr>
          <w:rFonts w:asciiTheme="minorHAnsi" w:hAnsiTheme="minorHAnsi" w:cstheme="minorHAnsi"/>
          <w:sz w:val="24"/>
          <w:szCs w:val="24"/>
        </w:rPr>
        <w:t>D</w:t>
      </w:r>
      <w:r w:rsidRPr="007632C7">
        <w:rPr>
          <w:rFonts w:asciiTheme="minorHAnsi" w:hAnsiTheme="minorHAnsi" w:cstheme="minorHAnsi"/>
          <w:sz w:val="24"/>
          <w:szCs w:val="24"/>
        </w:rPr>
        <w:t>ispõe sobre a concessão de auxílio financeiro na modalidade ajuda de custo aos contemplados do conjunto habitacional CDHU</w:t>
      </w:r>
      <w:r>
        <w:rPr>
          <w:rFonts w:asciiTheme="minorHAnsi" w:hAnsiTheme="minorHAnsi" w:cstheme="minorHAnsi"/>
          <w:sz w:val="24"/>
          <w:szCs w:val="24"/>
        </w:rPr>
        <w:t xml:space="preserve"> - L</w:t>
      </w:r>
      <w:r w:rsidRPr="007632C7">
        <w:rPr>
          <w:rFonts w:asciiTheme="minorHAnsi" w:hAnsiTheme="minorHAnsi" w:cstheme="minorHAnsi"/>
          <w:sz w:val="24"/>
          <w:szCs w:val="24"/>
        </w:rPr>
        <w:t xml:space="preserve">ouveira </w:t>
      </w:r>
      <w:r>
        <w:rPr>
          <w:rFonts w:asciiTheme="minorHAnsi" w:hAnsiTheme="minorHAnsi" w:cstheme="minorHAnsi"/>
          <w:sz w:val="24"/>
          <w:szCs w:val="24"/>
        </w:rPr>
        <w:t>D</w:t>
      </w:r>
      <w:r w:rsidRPr="007632C7">
        <w:rPr>
          <w:rFonts w:asciiTheme="minorHAnsi" w:hAnsiTheme="minorHAnsi" w:cstheme="minorHAnsi"/>
          <w:sz w:val="24"/>
          <w:szCs w:val="24"/>
        </w:rPr>
        <w:t xml:space="preserve"> para custear despesas exclusivamente junto à caixa econômica federal na forma que especifica e dá outras providências.</w:t>
      </w:r>
    </w:p>
    <w:p w:rsidR="007632C7" w:rsidRDefault="007632C7" w:rsidP="007632C7">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Executivo Municipal</w:t>
      </w:r>
    </w:p>
    <w:p w:rsidR="007632C7" w:rsidRDefault="007632C7" w:rsidP="007632C7">
      <w:pPr>
        <w:rPr>
          <w:rFonts w:asciiTheme="minorHAnsi" w:hAnsiTheme="minorHAnsi" w:cstheme="minorHAnsi"/>
          <w:b/>
          <w:sz w:val="24"/>
          <w:szCs w:val="24"/>
        </w:rPr>
      </w:pPr>
    </w:p>
    <w:p w:rsidR="007632C7" w:rsidRDefault="007632C7" w:rsidP="007632C7">
      <w:pPr>
        <w:rPr>
          <w:rFonts w:asciiTheme="minorHAnsi" w:hAnsiTheme="minorHAnsi" w:cstheme="minorHAnsi"/>
          <w:sz w:val="24"/>
          <w:szCs w:val="24"/>
        </w:rPr>
      </w:pPr>
    </w:p>
    <w:p w:rsidR="00F82D12" w:rsidRDefault="00F82D12" w:rsidP="007632C7">
      <w:pPr>
        <w:rPr>
          <w:rFonts w:asciiTheme="minorHAnsi" w:hAnsiTheme="minorHAnsi" w:cstheme="minorHAnsi"/>
          <w:sz w:val="24"/>
          <w:szCs w:val="24"/>
        </w:rPr>
      </w:pPr>
    </w:p>
    <w:p w:rsidR="007632C7" w:rsidRDefault="007632C7" w:rsidP="007632C7">
      <w:pPr>
        <w:rPr>
          <w:rFonts w:asciiTheme="minorHAnsi" w:hAnsiTheme="minorHAnsi" w:cstheme="minorHAnsi"/>
          <w:b/>
          <w:sz w:val="24"/>
          <w:szCs w:val="24"/>
        </w:rPr>
      </w:pPr>
      <w:r>
        <w:rPr>
          <w:rFonts w:asciiTheme="minorHAnsi" w:hAnsiTheme="minorHAnsi" w:cstheme="minorHAnsi"/>
          <w:b/>
          <w:sz w:val="24"/>
          <w:szCs w:val="24"/>
        </w:rPr>
        <w:t>Projeto de Lei nº 53/2021</w:t>
      </w:r>
    </w:p>
    <w:p w:rsidR="007632C7" w:rsidRDefault="00F82D12" w:rsidP="007632C7">
      <w:pPr>
        <w:rPr>
          <w:rFonts w:asciiTheme="minorHAnsi" w:hAnsiTheme="minorHAnsi" w:cstheme="minorHAnsi"/>
          <w:sz w:val="24"/>
          <w:szCs w:val="24"/>
        </w:rPr>
      </w:pPr>
      <w:r>
        <w:rPr>
          <w:rFonts w:asciiTheme="minorHAnsi" w:hAnsiTheme="minorHAnsi" w:cstheme="minorHAnsi"/>
          <w:sz w:val="24"/>
          <w:szCs w:val="24"/>
        </w:rPr>
        <w:t xml:space="preserve">Dá a denominação de “Rua </w:t>
      </w:r>
      <w:proofErr w:type="spellStart"/>
      <w:r>
        <w:rPr>
          <w:rFonts w:asciiTheme="minorHAnsi" w:hAnsiTheme="minorHAnsi" w:cstheme="minorHAnsi"/>
          <w:sz w:val="24"/>
          <w:szCs w:val="24"/>
        </w:rPr>
        <w:t>Angelo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w:t>
      </w:r>
      <w:r w:rsidRPr="00F82D12">
        <w:rPr>
          <w:rFonts w:asciiTheme="minorHAnsi" w:hAnsiTheme="minorHAnsi" w:cstheme="minorHAnsi"/>
          <w:sz w:val="24"/>
          <w:szCs w:val="24"/>
        </w:rPr>
        <w:t>ntonioli</w:t>
      </w:r>
      <w:proofErr w:type="spellEnd"/>
      <w:r w:rsidRPr="00F82D12">
        <w:rPr>
          <w:rFonts w:asciiTheme="minorHAnsi" w:hAnsiTheme="minorHAnsi" w:cstheme="minorHAnsi"/>
          <w:sz w:val="24"/>
          <w:szCs w:val="24"/>
        </w:rPr>
        <w:t>” na estrada fazenda da conceição, bairro figo.</w:t>
      </w:r>
    </w:p>
    <w:p w:rsidR="007632C7" w:rsidRDefault="007632C7" w:rsidP="007632C7">
      <w:pPr>
        <w:rPr>
          <w:rFonts w:asciiTheme="minorHAnsi" w:hAnsiTheme="minorHAnsi" w:cstheme="minorHAnsi"/>
          <w:sz w:val="24"/>
          <w:szCs w:val="24"/>
        </w:rPr>
      </w:pPr>
      <w:r>
        <w:rPr>
          <w:rFonts w:asciiTheme="minorHAnsi" w:hAnsiTheme="minorHAnsi" w:cstheme="minorHAnsi"/>
          <w:b/>
          <w:sz w:val="24"/>
          <w:szCs w:val="24"/>
        </w:rPr>
        <w:t xml:space="preserve">Autoria: </w:t>
      </w:r>
      <w:r w:rsidR="00F82D12">
        <w:rPr>
          <w:rFonts w:asciiTheme="minorHAnsi" w:hAnsiTheme="minorHAnsi" w:cstheme="minorHAnsi"/>
          <w:sz w:val="24"/>
          <w:szCs w:val="24"/>
        </w:rPr>
        <w:t xml:space="preserve">Fábio André de Souza </w:t>
      </w:r>
      <w:proofErr w:type="spellStart"/>
      <w:r w:rsidR="00F82D12">
        <w:rPr>
          <w:rFonts w:asciiTheme="minorHAnsi" w:hAnsiTheme="minorHAnsi" w:cstheme="minorHAnsi"/>
          <w:sz w:val="24"/>
          <w:szCs w:val="24"/>
        </w:rPr>
        <w:t>Borriero</w:t>
      </w:r>
      <w:proofErr w:type="spellEnd"/>
    </w:p>
    <w:p w:rsidR="007632C7" w:rsidRDefault="007632C7" w:rsidP="00724BE2">
      <w:pPr>
        <w:jc w:val="both"/>
        <w:rPr>
          <w:rFonts w:asciiTheme="minorHAnsi" w:hAnsiTheme="minorHAnsi" w:cstheme="minorHAnsi"/>
          <w:sz w:val="32"/>
          <w:szCs w:val="32"/>
          <w:u w:val="single"/>
        </w:rPr>
      </w:pPr>
    </w:p>
    <w:p w:rsidR="00F82D12" w:rsidRDefault="00F82D12" w:rsidP="00724BE2">
      <w:pPr>
        <w:jc w:val="both"/>
        <w:rPr>
          <w:rFonts w:asciiTheme="minorHAnsi" w:hAnsiTheme="minorHAnsi" w:cstheme="minorHAnsi"/>
          <w:sz w:val="32"/>
          <w:szCs w:val="32"/>
          <w:u w:val="single"/>
        </w:rPr>
      </w:pPr>
    </w:p>
    <w:p w:rsidR="007632C7" w:rsidRDefault="007632C7" w:rsidP="007632C7">
      <w:pPr>
        <w:rPr>
          <w:rFonts w:asciiTheme="minorHAnsi" w:hAnsiTheme="minorHAnsi" w:cstheme="minorHAnsi"/>
          <w:b/>
          <w:sz w:val="24"/>
          <w:szCs w:val="24"/>
        </w:rPr>
      </w:pPr>
      <w:r>
        <w:rPr>
          <w:rFonts w:asciiTheme="minorHAnsi" w:hAnsiTheme="minorHAnsi" w:cstheme="minorHAnsi"/>
          <w:b/>
          <w:sz w:val="24"/>
          <w:szCs w:val="24"/>
        </w:rPr>
        <w:t>Projeto de Lei nº 54/2021</w:t>
      </w:r>
    </w:p>
    <w:p w:rsidR="00F82D12" w:rsidRPr="00F82D12" w:rsidRDefault="00F82D12" w:rsidP="00F82D12">
      <w:pPr>
        <w:rPr>
          <w:rFonts w:asciiTheme="minorHAnsi" w:hAnsiTheme="minorHAnsi" w:cstheme="minorHAnsi"/>
          <w:sz w:val="24"/>
          <w:szCs w:val="24"/>
        </w:rPr>
      </w:pPr>
      <w:r>
        <w:rPr>
          <w:rFonts w:asciiTheme="minorHAnsi" w:hAnsiTheme="minorHAnsi" w:cstheme="minorHAnsi"/>
          <w:sz w:val="24"/>
          <w:szCs w:val="24"/>
        </w:rPr>
        <w:t>I</w:t>
      </w:r>
      <w:r w:rsidRPr="00F82D12">
        <w:rPr>
          <w:rFonts w:asciiTheme="minorHAnsi" w:hAnsiTheme="minorHAnsi" w:cstheme="minorHAnsi"/>
          <w:sz w:val="24"/>
          <w:szCs w:val="24"/>
        </w:rPr>
        <w:t>nstitui a campanha de conscientização sobre impactos ambien</w:t>
      </w:r>
      <w:r>
        <w:rPr>
          <w:rFonts w:asciiTheme="minorHAnsi" w:hAnsiTheme="minorHAnsi" w:cstheme="minorHAnsi"/>
          <w:sz w:val="24"/>
          <w:szCs w:val="24"/>
        </w:rPr>
        <w:t>tais no âmbito do município de L</w:t>
      </w:r>
      <w:r w:rsidRPr="00F82D12">
        <w:rPr>
          <w:rFonts w:asciiTheme="minorHAnsi" w:hAnsiTheme="minorHAnsi" w:cstheme="minorHAnsi"/>
          <w:sz w:val="24"/>
          <w:szCs w:val="24"/>
        </w:rPr>
        <w:t>ouveira.</w:t>
      </w:r>
    </w:p>
    <w:p w:rsidR="007F4437" w:rsidRPr="007F4437" w:rsidRDefault="007632C7" w:rsidP="007F4437">
      <w:pPr>
        <w:rPr>
          <w:sz w:val="24"/>
          <w:szCs w:val="24"/>
        </w:rPr>
      </w:pPr>
      <w:r>
        <w:rPr>
          <w:rFonts w:asciiTheme="minorHAnsi" w:hAnsiTheme="minorHAnsi" w:cstheme="minorHAnsi"/>
          <w:b/>
          <w:sz w:val="24"/>
          <w:szCs w:val="24"/>
        </w:rPr>
        <w:t xml:space="preserve">Autoria: </w:t>
      </w:r>
      <w:proofErr w:type="spellStart"/>
      <w:r w:rsidR="007F4437" w:rsidRPr="007F4437">
        <w:rPr>
          <w:sz w:val="24"/>
          <w:szCs w:val="24"/>
        </w:rPr>
        <w:t>Antonio</w:t>
      </w:r>
      <w:proofErr w:type="spellEnd"/>
      <w:r w:rsidR="007F4437" w:rsidRPr="007F4437">
        <w:rPr>
          <w:sz w:val="24"/>
          <w:szCs w:val="24"/>
        </w:rPr>
        <w:t xml:space="preserve"> Marcos de Oliveira Ferreira, Manoel Gonçalves </w:t>
      </w:r>
      <w:proofErr w:type="gramStart"/>
      <w:r w:rsidR="007F4437" w:rsidRPr="007F4437">
        <w:rPr>
          <w:sz w:val="24"/>
          <w:szCs w:val="24"/>
        </w:rPr>
        <w:t>Carvalho</w:t>
      </w:r>
      <w:proofErr w:type="gramEnd"/>
    </w:p>
    <w:p w:rsidR="007632C7" w:rsidRDefault="007632C7" w:rsidP="007632C7">
      <w:pPr>
        <w:rPr>
          <w:rFonts w:asciiTheme="minorHAnsi" w:hAnsiTheme="minorHAnsi" w:cstheme="minorHAnsi"/>
          <w:sz w:val="24"/>
          <w:szCs w:val="24"/>
        </w:rPr>
      </w:pPr>
    </w:p>
    <w:p w:rsidR="00F82D12" w:rsidRDefault="00F82D12" w:rsidP="00724BE2">
      <w:pPr>
        <w:jc w:val="both"/>
        <w:rPr>
          <w:rFonts w:asciiTheme="minorHAnsi" w:hAnsiTheme="minorHAnsi" w:cstheme="minorHAnsi"/>
          <w:sz w:val="32"/>
          <w:szCs w:val="32"/>
          <w:u w:val="single"/>
        </w:rPr>
      </w:pPr>
    </w:p>
    <w:p w:rsidR="00F82D12" w:rsidRDefault="00F82D12" w:rsidP="00724BE2">
      <w:pPr>
        <w:jc w:val="both"/>
        <w:rPr>
          <w:rFonts w:asciiTheme="minorHAnsi" w:hAnsiTheme="minorHAnsi" w:cstheme="minorHAnsi"/>
          <w:sz w:val="32"/>
          <w:szCs w:val="32"/>
          <w:u w:val="single"/>
        </w:rPr>
      </w:pPr>
    </w:p>
    <w:p w:rsidR="00066061" w:rsidRPr="00CF139C" w:rsidRDefault="00CF139C" w:rsidP="00724BE2">
      <w:pPr>
        <w:jc w:val="both"/>
        <w:rPr>
          <w:rFonts w:asciiTheme="minorHAnsi" w:hAnsiTheme="minorHAnsi" w:cstheme="minorHAnsi"/>
          <w:sz w:val="32"/>
          <w:szCs w:val="32"/>
          <w:u w:val="single"/>
        </w:rPr>
      </w:pPr>
      <w:bookmarkStart w:id="0" w:name="_GoBack"/>
      <w:r w:rsidRPr="00CF139C">
        <w:rPr>
          <w:rFonts w:asciiTheme="minorHAnsi" w:hAnsiTheme="minorHAnsi" w:cstheme="minorHAnsi"/>
          <w:sz w:val="32"/>
          <w:szCs w:val="32"/>
          <w:u w:val="single"/>
        </w:rPr>
        <w:t>Indicação:</w:t>
      </w:r>
    </w:p>
    <w:p w:rsidR="00CF139C" w:rsidRPr="00B47737" w:rsidRDefault="00CF139C" w:rsidP="00724BE2">
      <w:pPr>
        <w:jc w:val="both"/>
        <w:rPr>
          <w:rFonts w:asciiTheme="minorHAnsi" w:hAnsiTheme="minorHAnsi" w:cstheme="minorHAnsi"/>
          <w:sz w:val="24"/>
          <w:szCs w:val="24"/>
        </w:rPr>
      </w:pPr>
    </w:p>
    <w:p w:rsidR="00066061"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598/2021</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sejam instituídos o Conselho Municipal do Trabalho, Emprego e Renda e o Fundo Municipal do Trabalho nos Termos da Lei Federal nº 13.667, de 17 de maio de 2018 e demais normas federais baixadas no âmbito do Sistema Nacional do Emprego (SINE).</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José Marcos Rodrigues de Oliveira</w:t>
      </w:r>
    </w:p>
    <w:p w:rsidR="00B47737" w:rsidRDefault="00B47737" w:rsidP="00724BE2">
      <w:pPr>
        <w:jc w:val="both"/>
        <w:rPr>
          <w:rFonts w:asciiTheme="minorHAnsi" w:hAnsiTheme="minorHAnsi" w:cstheme="minorHAnsi"/>
          <w:sz w:val="24"/>
          <w:szCs w:val="24"/>
        </w:rPr>
      </w:pPr>
    </w:p>
    <w:p w:rsidR="00F82D12" w:rsidRDefault="00F82D12" w:rsidP="00724BE2">
      <w:pPr>
        <w:jc w:val="both"/>
        <w:rPr>
          <w:rFonts w:asciiTheme="minorHAnsi" w:hAnsiTheme="minorHAnsi" w:cstheme="minorHAnsi"/>
          <w:sz w:val="24"/>
          <w:szCs w:val="24"/>
        </w:rPr>
      </w:pP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lastRenderedPageBreak/>
        <w:t>Indicação:</w:t>
      </w:r>
    </w:p>
    <w:p w:rsidR="00F82D12" w:rsidRPr="00F82D12" w:rsidRDefault="00F82D12" w:rsidP="00F82D1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599/2021</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Encaminha minuta de projeto de lei que Proíbe Abastecimento de Gás Natural Veicular-GNV, com Pessoas no Interior do Veículo, solicitando que o Executivo envie projeto de lei de igual teor, uma vez que se trata de matéria de iniciativa privativa do Executivo.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José Marcos Rodrigues de Oliveira</w:t>
      </w:r>
    </w:p>
    <w:p w:rsidR="00B47737" w:rsidRPr="00F82D12" w:rsidRDefault="00B47737" w:rsidP="00724BE2">
      <w:pPr>
        <w:jc w:val="both"/>
        <w:rPr>
          <w:rFonts w:asciiTheme="minorHAnsi" w:hAnsiTheme="minorHAnsi" w:cstheme="minorHAnsi"/>
          <w:sz w:val="22"/>
          <w:szCs w:val="22"/>
        </w:rPr>
      </w:pPr>
    </w:p>
    <w:p w:rsid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600/2021</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Encaminha minuta de projeto de lei que Inclui no rol das famílias de baixa renda para concessão da tarifa residencial popular de água e esgoto, os imóveis de loteamentos habitacionais de interesse social, solicitando que o Executivo envie projeto de lei de igual teor, uma vez que se trata de matéria de iniciativa privativa do Executivo.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José Marcos Rodrigues de Oliveira</w:t>
      </w:r>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601/2021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Encaminha minuta de projeto de lei que concede benefício de transporte coletivo ás mulheres </w:t>
      </w:r>
      <w:proofErr w:type="spellStart"/>
      <w:r w:rsidRPr="00B47737">
        <w:rPr>
          <w:rFonts w:asciiTheme="minorHAnsi" w:hAnsiTheme="minorHAnsi" w:cstheme="minorHAnsi"/>
          <w:sz w:val="24"/>
          <w:szCs w:val="24"/>
        </w:rPr>
        <w:t>mastectomizadas</w:t>
      </w:r>
      <w:proofErr w:type="spellEnd"/>
      <w:r w:rsidRPr="00B47737">
        <w:rPr>
          <w:rFonts w:asciiTheme="minorHAnsi" w:hAnsiTheme="minorHAnsi" w:cstheme="minorHAnsi"/>
          <w:sz w:val="24"/>
          <w:szCs w:val="24"/>
        </w:rPr>
        <w:t>, que estejam em tratamento médico, solicitando que o Executivo envie projeto de lei de igual teor, uma vez que se trata de matéria de iniciativa privativa do Executivo.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José Marcos Rodrigues de Oliveira</w:t>
      </w:r>
    </w:p>
    <w:p w:rsidR="00B47737" w:rsidRPr="00F82D12" w:rsidRDefault="00B47737" w:rsidP="00724BE2">
      <w:pPr>
        <w:jc w:val="both"/>
        <w:rPr>
          <w:rFonts w:asciiTheme="minorHAnsi" w:hAnsiTheme="minorHAnsi" w:cstheme="minorHAnsi"/>
          <w:sz w:val="22"/>
          <w:szCs w:val="22"/>
        </w:rPr>
      </w:pPr>
    </w:p>
    <w:p w:rsid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602/2021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Encaminha minuta de projeto de lei que Dispõe sobre a obrigatoriedade da realização de triagem auditiva neonatal em estabelecimentos hospitalares congêneres do município, solicitando que o Executivo envie projeto de lei de igual teor, uma vez que se trata de matéria de iniciativa privativa do Executivo.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José Marcos Rodrigues de Oliveira</w:t>
      </w:r>
    </w:p>
    <w:p w:rsidR="00B47737" w:rsidRPr="00F82D12" w:rsidRDefault="00B47737" w:rsidP="00724BE2">
      <w:pPr>
        <w:jc w:val="both"/>
        <w:rPr>
          <w:rFonts w:asciiTheme="minorHAnsi" w:hAnsiTheme="minorHAnsi" w:cstheme="minorHAnsi"/>
          <w:sz w:val="22"/>
          <w:szCs w:val="22"/>
        </w:rPr>
      </w:pPr>
    </w:p>
    <w:p w:rsid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603/2021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a necessidade de criação de Lei que dê incentivos fiscais </w:t>
      </w:r>
      <w:proofErr w:type="gramStart"/>
      <w:r w:rsidRPr="00B47737">
        <w:rPr>
          <w:rFonts w:asciiTheme="minorHAnsi" w:hAnsiTheme="minorHAnsi" w:cstheme="minorHAnsi"/>
          <w:sz w:val="24"/>
          <w:szCs w:val="24"/>
        </w:rPr>
        <w:t>as</w:t>
      </w:r>
      <w:proofErr w:type="gramEnd"/>
      <w:r w:rsidRPr="00B47737">
        <w:rPr>
          <w:rFonts w:asciiTheme="minorHAnsi" w:hAnsiTheme="minorHAnsi" w:cstheme="minorHAnsi"/>
          <w:sz w:val="24"/>
          <w:szCs w:val="24"/>
        </w:rPr>
        <w:t xml:space="preserve"> empresas locais a contratar número maior de deficientes, do que aquele definidos pela Lei Federal nº 8.213/1991.</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604/2021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mantenham contato junto ao Governo do Estado visando assinar o termo de convênio do “PROGRAMA CASA DA MULHER EM SÃO PAULO”, o qual tem por finalidade propor uma iniciativa inédita onde o Governo Estadual. Atuando em diversas áreas em benefício da população.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605/2021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 enviado a esta Casa Legislativa, projeto de lei que disponha sobre a criação do Conselho Municipal da Mulher e na mesma propositura criação do Fundo Municipal da Mulher, sobretudo como unidade orçamentária do município, visando centralizar todas as receitas e despesas. </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lastRenderedPageBreak/>
        <w:t>Indicação:</w:t>
      </w:r>
    </w:p>
    <w:p w:rsidR="00F82D12" w:rsidRPr="00F82D12" w:rsidRDefault="00F82D12" w:rsidP="00F82D1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606/2021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proofErr w:type="gramStart"/>
      <w:r w:rsidRPr="00B47737">
        <w:rPr>
          <w:rFonts w:asciiTheme="minorHAnsi" w:hAnsiTheme="minorHAnsi" w:cstheme="minorHAnsi"/>
          <w:sz w:val="24"/>
          <w:szCs w:val="24"/>
        </w:rPr>
        <w:t>Indica,</w:t>
      </w:r>
      <w:proofErr w:type="gramEnd"/>
      <w:r w:rsidRPr="00B47737">
        <w:rPr>
          <w:rFonts w:asciiTheme="minorHAnsi" w:hAnsiTheme="minorHAnsi" w:cstheme="minorHAnsi"/>
          <w:sz w:val="24"/>
          <w:szCs w:val="24"/>
        </w:rPr>
        <w:t xml:space="preserve"> sobretudo a Secretaria de Indústria e Comércio, a celebração de convênios da municipalidade com o sistema “S” SESI, SESC e SENAI de modo a contar com uma unidade em nosso município e atender as demandas das indústrias, comércio e trabalhadores locais.</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607/2021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sejam tomadas as providências necessárias, no que se refere à elaboração de estudos de trânsito visando à instalação de um semáforo duplo e com temporizador, no cruzamento da Rua Armando </w:t>
      </w:r>
      <w:proofErr w:type="spellStart"/>
      <w:r w:rsidRPr="00B47737">
        <w:rPr>
          <w:rFonts w:asciiTheme="minorHAnsi" w:hAnsiTheme="minorHAnsi" w:cstheme="minorHAnsi"/>
          <w:sz w:val="24"/>
          <w:szCs w:val="24"/>
        </w:rPr>
        <w:t>Steck</w:t>
      </w:r>
      <w:proofErr w:type="spellEnd"/>
      <w:r w:rsidRPr="00B47737">
        <w:rPr>
          <w:rFonts w:asciiTheme="minorHAnsi" w:hAnsiTheme="minorHAnsi" w:cstheme="minorHAnsi"/>
          <w:sz w:val="24"/>
          <w:szCs w:val="24"/>
        </w:rPr>
        <w:t xml:space="preserve">, o qual dá acesso ao CEIL Capivari, e antes da Ponte sobre o Rio Capivari, próximo </w:t>
      </w:r>
      <w:proofErr w:type="gramStart"/>
      <w:r w:rsidRPr="00B47737">
        <w:rPr>
          <w:rFonts w:asciiTheme="minorHAnsi" w:hAnsiTheme="minorHAnsi" w:cstheme="minorHAnsi"/>
          <w:sz w:val="24"/>
          <w:szCs w:val="24"/>
        </w:rPr>
        <w:t>a</w:t>
      </w:r>
      <w:proofErr w:type="gramEnd"/>
      <w:r w:rsidRPr="00B47737">
        <w:rPr>
          <w:rFonts w:asciiTheme="minorHAnsi" w:hAnsiTheme="minorHAnsi" w:cstheme="minorHAnsi"/>
          <w:sz w:val="24"/>
          <w:szCs w:val="24"/>
        </w:rPr>
        <w:t xml:space="preserve"> empresa </w:t>
      </w:r>
      <w:proofErr w:type="spellStart"/>
      <w:r w:rsidRPr="00B47737">
        <w:rPr>
          <w:rFonts w:asciiTheme="minorHAnsi" w:hAnsiTheme="minorHAnsi" w:cstheme="minorHAnsi"/>
          <w:sz w:val="24"/>
          <w:szCs w:val="24"/>
        </w:rPr>
        <w:t>Ahlstrom</w:t>
      </w:r>
      <w:proofErr w:type="spellEnd"/>
      <w:r w:rsidRPr="00B47737">
        <w:rPr>
          <w:rFonts w:asciiTheme="minorHAnsi" w:hAnsiTheme="minorHAnsi" w:cstheme="minorHAnsi"/>
          <w:sz w:val="24"/>
          <w:szCs w:val="24"/>
        </w:rPr>
        <w:t>.</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608/2021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 instalado um bebedor de água potável na área externa e em frente à guarita de acesso à Câmara Municipal, para atender os transeuntes da faixa de caminhada e na faixa de pedestres da Rod. Romildo Prado, nesse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47737"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609/2021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 implantado o serviço de acesso à internet via </w:t>
      </w:r>
      <w:proofErr w:type="spellStart"/>
      <w:r w:rsidRPr="00B47737">
        <w:rPr>
          <w:rFonts w:asciiTheme="minorHAnsi" w:hAnsiTheme="minorHAnsi" w:cstheme="minorHAnsi"/>
          <w:sz w:val="24"/>
          <w:szCs w:val="24"/>
        </w:rPr>
        <w:t>wi-fi</w:t>
      </w:r>
      <w:proofErr w:type="spellEnd"/>
      <w:r w:rsidRPr="00B47737">
        <w:rPr>
          <w:rFonts w:asciiTheme="minorHAnsi" w:hAnsiTheme="minorHAnsi" w:cstheme="minorHAnsi"/>
          <w:sz w:val="24"/>
          <w:szCs w:val="24"/>
        </w:rPr>
        <w:t xml:space="preserve">, livre e gratuito em locais públicos, como praças, parques e prédios públicos, nesse município. </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47737"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610/2021</w:t>
      </w:r>
      <w:r w:rsidRPr="00B47737">
        <w:rPr>
          <w:rFonts w:asciiTheme="minorHAnsi" w:hAnsiTheme="minorHAnsi" w:cstheme="minorHAnsi"/>
          <w:sz w:val="24"/>
          <w:szCs w:val="24"/>
        </w:rPr>
        <w:t xml:space="preserve"> </w:t>
      </w:r>
      <w:r w:rsidR="0067451D">
        <w:rPr>
          <w:rFonts w:asciiTheme="minorHAnsi" w:hAnsiTheme="minorHAnsi" w:cstheme="minorHAnsi"/>
          <w:sz w:val="24"/>
          <w:szCs w:val="24"/>
        </w:rPr>
        <w:t xml:space="preserve">– </w:t>
      </w:r>
      <w:r w:rsidR="0067451D" w:rsidRPr="0067451D">
        <w:rPr>
          <w:rFonts w:asciiTheme="minorHAnsi" w:hAnsiTheme="minorHAnsi" w:cstheme="minorHAnsi"/>
          <w:b/>
          <w:sz w:val="24"/>
          <w:szCs w:val="24"/>
        </w:rPr>
        <w:t>RETIRADA PELO AUTOR</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47737"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611/2021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 instituído na rede municipal de ensino, programa educacional de prevenção e combate a violência doméstica, dispondo, ainda, de noções básicas sobre a Lei 11.340/2006 "Maria da Penha</w:t>
      </w:r>
      <w:proofErr w:type="gramStart"/>
      <w:r w:rsidRPr="00B47737">
        <w:rPr>
          <w:rFonts w:asciiTheme="minorHAnsi" w:hAnsiTheme="minorHAnsi" w:cstheme="minorHAnsi"/>
          <w:sz w:val="24"/>
          <w:szCs w:val="24"/>
        </w:rPr>
        <w:t xml:space="preserve"> "</w:t>
      </w:r>
      <w:proofErr w:type="gramEnd"/>
      <w:r w:rsidRPr="00B47737">
        <w:rPr>
          <w:rFonts w:asciiTheme="minorHAnsi" w:hAnsiTheme="minorHAnsi" w:cstheme="minorHAnsi"/>
          <w:sz w:val="24"/>
          <w:szCs w:val="24"/>
        </w:rPr>
        <w:t>.</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Nilson Souza da Cruz</w:t>
      </w:r>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612/2021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sejam tomadas as devidas providências para que seja construída calçada e também iluminação na Estada da Gruta, Bairro Capivari,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B47737" w:rsidRPr="00F82D12" w:rsidRDefault="00B47737" w:rsidP="00724BE2">
      <w:pPr>
        <w:jc w:val="both"/>
        <w:rPr>
          <w:rFonts w:asciiTheme="minorHAnsi" w:hAnsiTheme="minorHAnsi" w:cstheme="minorHAnsi"/>
          <w:sz w:val="22"/>
          <w:szCs w:val="22"/>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613/2021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Indica que sejam tomadas as devidas providências</w:t>
      </w:r>
      <w:proofErr w:type="gramStart"/>
      <w:r w:rsidRPr="00B47737">
        <w:rPr>
          <w:rFonts w:asciiTheme="minorHAnsi" w:hAnsiTheme="minorHAnsi" w:cstheme="minorHAnsi"/>
          <w:sz w:val="24"/>
          <w:szCs w:val="24"/>
        </w:rPr>
        <w:t xml:space="preserve">  </w:t>
      </w:r>
      <w:proofErr w:type="gramEnd"/>
      <w:r w:rsidRPr="00B47737">
        <w:rPr>
          <w:rFonts w:asciiTheme="minorHAnsi" w:hAnsiTheme="minorHAnsi" w:cstheme="minorHAnsi"/>
          <w:sz w:val="24"/>
          <w:szCs w:val="24"/>
        </w:rPr>
        <w:t>para um estudo e a possibilidade de se instalar um sistema de câmeras de monitoramento, dentro do Cemitério municipal de Louveira,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4F44F8" w:rsidRDefault="004F44F8" w:rsidP="00F82D12">
      <w:pPr>
        <w:jc w:val="both"/>
        <w:rPr>
          <w:rFonts w:asciiTheme="minorHAnsi" w:hAnsiTheme="minorHAnsi" w:cstheme="minorHAnsi"/>
          <w:sz w:val="32"/>
          <w:szCs w:val="32"/>
          <w:u w:val="single"/>
        </w:rPr>
      </w:pPr>
    </w:p>
    <w:p w:rsidR="004F44F8" w:rsidRDefault="004F44F8" w:rsidP="00F82D12">
      <w:pPr>
        <w:jc w:val="both"/>
        <w:rPr>
          <w:rFonts w:asciiTheme="minorHAnsi" w:hAnsiTheme="minorHAnsi" w:cstheme="minorHAnsi"/>
          <w:sz w:val="32"/>
          <w:szCs w:val="32"/>
          <w:u w:val="single"/>
        </w:rPr>
      </w:pP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lastRenderedPageBreak/>
        <w:t>Indicação:</w:t>
      </w:r>
    </w:p>
    <w:p w:rsidR="00F82D12" w:rsidRPr="00B47737" w:rsidRDefault="00F82D12" w:rsidP="00F82D1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614/2021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sejam tomadas as devidas providências para que seja construída calçada com formato de DECK suspenso Rua Odorico Leite, bairro Jardim Vera Cruz,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B47737" w:rsidRPr="00B47737" w:rsidRDefault="00B47737" w:rsidP="00724BE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615/2021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Solicita que seja feita uma lombada na estrada Municipal Rio Acima, na altura do nº 2785, Bairro Monterrey, nesse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Hélio Rocha Oliveira</w:t>
      </w:r>
    </w:p>
    <w:p w:rsidR="00CF139C" w:rsidRPr="00B47737" w:rsidRDefault="00CF139C" w:rsidP="00724BE2">
      <w:pPr>
        <w:jc w:val="both"/>
        <w:rPr>
          <w:rFonts w:asciiTheme="minorHAnsi" w:hAnsiTheme="minorHAnsi" w:cstheme="minorHAnsi"/>
          <w:sz w:val="24"/>
          <w:szCs w:val="24"/>
        </w:rPr>
      </w:pPr>
    </w:p>
    <w:p w:rsidR="00CF139C"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616/2021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sejam tomadas as devidas providências para que seja construída uma pequena área de lazer parquinho/playground, bem como academia de ginástica ao ar livre, para as crianças e adolescentes, na Rua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w:t>
      </w:r>
      <w:proofErr w:type="spellStart"/>
      <w:r w:rsidRPr="00B47737">
        <w:rPr>
          <w:rFonts w:asciiTheme="minorHAnsi" w:hAnsiTheme="minorHAnsi" w:cstheme="minorHAnsi"/>
          <w:sz w:val="24"/>
          <w:szCs w:val="24"/>
        </w:rPr>
        <w:t>Polozzi</w:t>
      </w:r>
      <w:proofErr w:type="spellEnd"/>
      <w:r w:rsidRPr="00B47737">
        <w:rPr>
          <w:rFonts w:asciiTheme="minorHAnsi" w:hAnsiTheme="minorHAnsi" w:cstheme="minorHAnsi"/>
          <w:sz w:val="24"/>
          <w:szCs w:val="24"/>
        </w:rPr>
        <w:t>, Bairro Quinta das Videiras,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617/2021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sejam tomadas as devidas providências para que seja feita implantação de um ponto de ônibus com cobertura na Estrada Teresa </w:t>
      </w:r>
      <w:proofErr w:type="spellStart"/>
      <w:r w:rsidRPr="00B47737">
        <w:rPr>
          <w:rFonts w:asciiTheme="minorHAnsi" w:hAnsiTheme="minorHAnsi" w:cstheme="minorHAnsi"/>
          <w:sz w:val="24"/>
          <w:szCs w:val="24"/>
        </w:rPr>
        <w:t>Bisete</w:t>
      </w:r>
      <w:proofErr w:type="spellEnd"/>
      <w:r w:rsidRPr="00B47737">
        <w:rPr>
          <w:rFonts w:asciiTheme="minorHAnsi" w:hAnsiTheme="minorHAnsi" w:cstheme="minorHAnsi"/>
          <w:sz w:val="24"/>
          <w:szCs w:val="24"/>
        </w:rPr>
        <w:t xml:space="preserve">, na altura do numero 2840, Bairro </w:t>
      </w:r>
      <w:proofErr w:type="spellStart"/>
      <w:r w:rsidRPr="00B47737">
        <w:rPr>
          <w:rFonts w:asciiTheme="minorHAnsi" w:hAnsiTheme="minorHAnsi" w:cstheme="minorHAnsi"/>
          <w:sz w:val="24"/>
          <w:szCs w:val="24"/>
        </w:rPr>
        <w:t>Cestarolli</w:t>
      </w:r>
      <w:proofErr w:type="spellEnd"/>
      <w:r w:rsidRPr="00B47737">
        <w:rPr>
          <w:rFonts w:asciiTheme="minorHAnsi" w:hAnsiTheme="minorHAnsi" w:cstheme="minorHAnsi"/>
          <w:sz w:val="24"/>
          <w:szCs w:val="24"/>
        </w:rPr>
        <w:t>,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b/>
          <w:sz w:val="24"/>
          <w:szCs w:val="24"/>
        </w:rPr>
      </w:pPr>
      <w:r w:rsidRPr="00B47737">
        <w:rPr>
          <w:rFonts w:asciiTheme="minorHAnsi" w:hAnsiTheme="minorHAnsi" w:cstheme="minorHAnsi"/>
          <w:b/>
          <w:sz w:val="24"/>
          <w:szCs w:val="24"/>
        </w:rPr>
        <w:t>Nº 618/2021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 </w:t>
      </w:r>
      <w:r w:rsidRPr="00B47737">
        <w:rPr>
          <w:rFonts w:asciiTheme="minorHAnsi" w:hAnsiTheme="minorHAnsi" w:cstheme="minorHAnsi"/>
          <w:sz w:val="24"/>
          <w:szCs w:val="24"/>
        </w:rPr>
        <w:t>Indica que sejam tomadas as devidas providências para que seja realizado um estudo para implantação de um ponto de ônibus com cobertura em frente à câmara municipal.</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CF139C"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619/2021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Indica que sejam tomadas as devidas providências, a fim de que sejam realizados estudos objetivando envio a esta Casa, de Projeto de Lei para conceder isenção de IPTU para os portadores de doenças graves no município de Louveira. Segue projeto aprovado pela Prefeitura Municipal de Vinhedo de igual teor.</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CF139C" w:rsidRPr="00B47737" w:rsidRDefault="00CF139C" w:rsidP="00724BE2">
      <w:pPr>
        <w:jc w:val="both"/>
        <w:rPr>
          <w:rFonts w:asciiTheme="minorHAnsi" w:hAnsiTheme="minorHAnsi" w:cstheme="minorHAnsi"/>
          <w:sz w:val="24"/>
          <w:szCs w:val="24"/>
        </w:rPr>
      </w:pPr>
    </w:p>
    <w:p w:rsidR="00CF139C"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620/2021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que seja criada a Semana de Combate a Exploração Infantil e crimes de Internet nas Escolas.</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621/2021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estudos para a criação de um programa de conscientização para realização de exames pré-nupcial gratuito.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Default="00CF139C" w:rsidP="00724BE2">
      <w:pPr>
        <w:jc w:val="both"/>
        <w:rPr>
          <w:rFonts w:asciiTheme="minorHAnsi" w:hAnsiTheme="minorHAnsi" w:cstheme="minorHAnsi"/>
          <w:sz w:val="24"/>
          <w:szCs w:val="24"/>
        </w:rPr>
      </w:pPr>
    </w:p>
    <w:p w:rsidR="00F82D12" w:rsidRPr="00B47737" w:rsidRDefault="00F82D12" w:rsidP="00724BE2">
      <w:pPr>
        <w:jc w:val="both"/>
        <w:rPr>
          <w:rFonts w:asciiTheme="minorHAnsi" w:hAnsiTheme="minorHAnsi" w:cstheme="minorHAnsi"/>
          <w:sz w:val="24"/>
          <w:szCs w:val="24"/>
        </w:rPr>
      </w:pPr>
    </w:p>
    <w:p w:rsidR="00F82D12" w:rsidRDefault="00F82D12" w:rsidP="00F82D12">
      <w:pPr>
        <w:jc w:val="both"/>
        <w:rPr>
          <w:rFonts w:asciiTheme="minorHAnsi" w:hAnsiTheme="minorHAnsi" w:cstheme="minorHAnsi"/>
          <w:sz w:val="32"/>
          <w:szCs w:val="32"/>
          <w:u w:val="single"/>
        </w:rPr>
      </w:pP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t>Indicação:</w:t>
      </w:r>
    </w:p>
    <w:p w:rsidR="00F82D12" w:rsidRPr="00B47737" w:rsidRDefault="00F82D12" w:rsidP="00F82D1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622/2021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Solicita a construção de um Centro de Recreação, playground e Esportes, no bairro do Leitão, neste </w:t>
      </w:r>
      <w:proofErr w:type="gramStart"/>
      <w:r w:rsidRPr="00B47737">
        <w:rPr>
          <w:rFonts w:asciiTheme="minorHAnsi" w:hAnsiTheme="minorHAnsi" w:cstheme="minorHAnsi"/>
          <w:sz w:val="24"/>
          <w:szCs w:val="24"/>
        </w:rPr>
        <w:t>município</w:t>
      </w:r>
      <w:proofErr w:type="gramEnd"/>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623/2021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que seja intensificada a campanha de câncer de mama, colo de útero e de próstata.</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624/2021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Solicita a implantação de sistema de conexão de internet via </w:t>
      </w:r>
      <w:proofErr w:type="spellStart"/>
      <w:r w:rsidRPr="00B47737">
        <w:rPr>
          <w:rFonts w:asciiTheme="minorHAnsi" w:hAnsiTheme="minorHAnsi" w:cstheme="minorHAnsi"/>
          <w:sz w:val="24"/>
          <w:szCs w:val="24"/>
        </w:rPr>
        <w:t>Wi-fi</w:t>
      </w:r>
      <w:proofErr w:type="spellEnd"/>
      <w:r w:rsidRPr="00B47737">
        <w:rPr>
          <w:rFonts w:asciiTheme="minorHAnsi" w:hAnsiTheme="minorHAnsi" w:cstheme="minorHAnsi"/>
          <w:sz w:val="24"/>
          <w:szCs w:val="24"/>
        </w:rPr>
        <w:t xml:space="preserve"> fornecida gratuitamente pela prefeitura com cobertura em todas as áreas de lazer do município, e se possível em todo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625/2021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Solicita </w:t>
      </w:r>
      <w:proofErr w:type="gramStart"/>
      <w:r w:rsidRPr="00B47737">
        <w:rPr>
          <w:rFonts w:asciiTheme="minorHAnsi" w:hAnsiTheme="minorHAnsi" w:cstheme="minorHAnsi"/>
          <w:sz w:val="24"/>
          <w:szCs w:val="24"/>
        </w:rPr>
        <w:t>implementação</w:t>
      </w:r>
      <w:proofErr w:type="gramEnd"/>
      <w:r w:rsidRPr="00B47737">
        <w:rPr>
          <w:rFonts w:asciiTheme="minorHAnsi" w:hAnsiTheme="minorHAnsi" w:cstheme="minorHAnsi"/>
          <w:sz w:val="24"/>
          <w:szCs w:val="24"/>
        </w:rPr>
        <w:t xml:space="preserve"> de áreas de lazer para animais de estimação no perímetro urbano de Louveira, solicitando que o Executivo envie projeto de lei de igual teor, uma vez que se trata de matéria de iniciativa privativa do Executivo.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626/2021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sejam tomadas as providências cabíveis no sentido de desentupir boca de lobo na </w:t>
      </w:r>
      <w:proofErr w:type="gramStart"/>
      <w:r w:rsidRPr="00B47737">
        <w:rPr>
          <w:rFonts w:asciiTheme="minorHAnsi" w:hAnsiTheme="minorHAnsi" w:cstheme="minorHAnsi"/>
          <w:sz w:val="24"/>
          <w:szCs w:val="24"/>
        </w:rPr>
        <w:t>rua</w:t>
      </w:r>
      <w:proofErr w:type="gramEnd"/>
      <w:r w:rsidRPr="00B47737">
        <w:rPr>
          <w:rFonts w:asciiTheme="minorHAnsi" w:hAnsiTheme="minorHAnsi" w:cstheme="minorHAnsi"/>
          <w:sz w:val="24"/>
          <w:szCs w:val="24"/>
        </w:rPr>
        <w:t xml:space="preserve"> Francisco André Magalhães altura do n° 36, bairro Altos da Colina.</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Marcos de Oliveira Ferreira</w:t>
      </w:r>
    </w:p>
    <w:p w:rsidR="00CF139C"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627/2021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sejam tomadas as devidas providências no sentido de realizar estudos para que haja a instalação câmeras de monitoramento em toda extensão da Avenida José Laércio </w:t>
      </w:r>
      <w:proofErr w:type="spellStart"/>
      <w:r w:rsidRPr="00B47737">
        <w:rPr>
          <w:rFonts w:asciiTheme="minorHAnsi" w:hAnsiTheme="minorHAnsi" w:cstheme="minorHAnsi"/>
          <w:sz w:val="24"/>
          <w:szCs w:val="24"/>
        </w:rPr>
        <w:t>Bevilaqua</w:t>
      </w:r>
      <w:proofErr w:type="spellEnd"/>
      <w:r w:rsidRPr="00B47737">
        <w:rPr>
          <w:rFonts w:asciiTheme="minorHAnsi" w:hAnsiTheme="minorHAnsi" w:cstheme="minorHAnsi"/>
          <w:sz w:val="24"/>
          <w:szCs w:val="24"/>
        </w:rPr>
        <w:t xml:space="preserve"> no bairro Santo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Marcos de Oliveira Ferreira</w:t>
      </w:r>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628/2021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a desapropriação de imóvel e um contrato de comodato para a AMALO (ASSOCIAÇÃO AMIGOS DOS ANIMAIS DE LOUVEIRA).</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Indicação Nº 629/2021</w:t>
      </w:r>
      <w:r w:rsidRPr="00B47737">
        <w:rPr>
          <w:rFonts w:asciiTheme="minorHAnsi" w:hAnsiTheme="minorHAnsi" w:cstheme="minorHAnsi"/>
          <w:sz w:val="24"/>
          <w:szCs w:val="24"/>
        </w:rPr>
        <w:t xml:space="preserve"> - </w:t>
      </w:r>
      <w:r w:rsidRPr="00B47737">
        <w:rPr>
          <w:rFonts w:asciiTheme="minorHAnsi" w:hAnsiTheme="minorHAnsi" w:cstheme="minorHAnsi"/>
          <w:sz w:val="24"/>
          <w:szCs w:val="24"/>
          <w:u w:val="single"/>
        </w:rPr>
        <w:t>09/09/2021</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 xml:space="preserve">Solicita regularização do estacionamento da Galeria Cine Progresso em 45 graus, sentido </w:t>
      </w:r>
      <w:proofErr w:type="gramStart"/>
      <w:r w:rsidRPr="00B47737">
        <w:rPr>
          <w:rFonts w:asciiTheme="minorHAnsi" w:hAnsiTheme="minorHAnsi" w:cstheme="minorHAnsi"/>
          <w:sz w:val="24"/>
          <w:szCs w:val="24"/>
        </w:rPr>
        <w:t>Vinhedo</w:t>
      </w:r>
      <w:proofErr w:type="gramEnd"/>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Default="00CF139C" w:rsidP="00724BE2">
      <w:pPr>
        <w:jc w:val="both"/>
        <w:rPr>
          <w:rFonts w:asciiTheme="minorHAnsi" w:hAnsiTheme="minorHAnsi" w:cstheme="minorHAnsi"/>
          <w:sz w:val="24"/>
          <w:szCs w:val="24"/>
        </w:rPr>
      </w:pPr>
    </w:p>
    <w:p w:rsidR="00F82D12" w:rsidRDefault="00F82D12" w:rsidP="00724BE2">
      <w:pPr>
        <w:jc w:val="both"/>
        <w:rPr>
          <w:rFonts w:asciiTheme="minorHAnsi" w:hAnsiTheme="minorHAnsi" w:cstheme="minorHAnsi"/>
          <w:sz w:val="24"/>
          <w:szCs w:val="24"/>
        </w:rPr>
      </w:pPr>
    </w:p>
    <w:p w:rsidR="00F82D12" w:rsidRPr="00B47737" w:rsidRDefault="00F82D12" w:rsidP="00724BE2">
      <w:pPr>
        <w:jc w:val="both"/>
        <w:rPr>
          <w:rFonts w:asciiTheme="minorHAnsi" w:hAnsiTheme="minorHAnsi" w:cstheme="minorHAnsi"/>
          <w:sz w:val="24"/>
          <w:szCs w:val="24"/>
        </w:rPr>
      </w:pP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lastRenderedPageBreak/>
        <w:t>Indicação:</w:t>
      </w:r>
    </w:p>
    <w:p w:rsidR="00F82D12" w:rsidRPr="00B47737" w:rsidRDefault="00F82D12" w:rsidP="00F82D1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630/2021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Solicita estudo de analise de trafego para colocação de </w:t>
      </w:r>
      <w:proofErr w:type="gramStart"/>
      <w:r w:rsidRPr="00B47737">
        <w:rPr>
          <w:rFonts w:asciiTheme="minorHAnsi" w:hAnsiTheme="minorHAnsi" w:cstheme="minorHAnsi"/>
          <w:sz w:val="24"/>
          <w:szCs w:val="24"/>
        </w:rPr>
        <w:t>mini rotatória</w:t>
      </w:r>
      <w:proofErr w:type="gramEnd"/>
      <w:r w:rsidRPr="00B47737">
        <w:rPr>
          <w:rFonts w:asciiTheme="minorHAnsi" w:hAnsiTheme="minorHAnsi" w:cstheme="minorHAnsi"/>
          <w:sz w:val="24"/>
          <w:szCs w:val="24"/>
        </w:rPr>
        <w:t xml:space="preserve"> com tachões refletivos, no cruzamento da Avenida Armando </w:t>
      </w:r>
      <w:proofErr w:type="spellStart"/>
      <w:r w:rsidRPr="00B47737">
        <w:rPr>
          <w:rFonts w:asciiTheme="minorHAnsi" w:hAnsiTheme="minorHAnsi" w:cstheme="minorHAnsi"/>
          <w:sz w:val="24"/>
          <w:szCs w:val="24"/>
        </w:rPr>
        <w:t>Steck</w:t>
      </w:r>
      <w:proofErr w:type="spellEnd"/>
      <w:r w:rsidRPr="00B47737">
        <w:rPr>
          <w:rFonts w:asciiTheme="minorHAnsi" w:hAnsiTheme="minorHAnsi" w:cstheme="minorHAnsi"/>
          <w:sz w:val="24"/>
          <w:szCs w:val="24"/>
        </w:rPr>
        <w:t xml:space="preserve"> com a Rua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w:t>
      </w:r>
      <w:proofErr w:type="spellStart"/>
      <w:r w:rsidRPr="00B47737">
        <w:rPr>
          <w:rFonts w:asciiTheme="minorHAnsi" w:hAnsiTheme="minorHAnsi" w:cstheme="minorHAnsi"/>
          <w:sz w:val="24"/>
          <w:szCs w:val="24"/>
        </w:rPr>
        <w:t>Niero</w:t>
      </w:r>
      <w:proofErr w:type="spellEnd"/>
      <w:r w:rsidRPr="00B47737">
        <w:rPr>
          <w:rFonts w:asciiTheme="minorHAnsi" w:hAnsiTheme="minorHAnsi" w:cstheme="minorHAnsi"/>
          <w:sz w:val="24"/>
          <w:szCs w:val="24"/>
        </w:rPr>
        <w:t>, no centro da cidade (ao lado Galeria Cine Progresso).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Priscilla Cinthia Finamore </w:t>
      </w:r>
      <w:proofErr w:type="spellStart"/>
      <w:r w:rsidRPr="00B47737">
        <w:rPr>
          <w:rFonts w:asciiTheme="minorHAnsi" w:hAnsiTheme="minorHAnsi" w:cstheme="minorHAnsi"/>
          <w:sz w:val="24"/>
          <w:szCs w:val="24"/>
        </w:rPr>
        <w:t>Degaspari</w:t>
      </w:r>
      <w:proofErr w:type="spellEnd"/>
    </w:p>
    <w:p w:rsidR="00CF139C" w:rsidRPr="00B47737" w:rsidRDefault="00CF139C" w:rsidP="00724BE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631/2021</w:t>
      </w:r>
      <w:r w:rsidRPr="00B47737">
        <w:rPr>
          <w:rFonts w:asciiTheme="minorHAnsi" w:hAnsiTheme="minorHAnsi" w:cstheme="minorHAnsi"/>
          <w:sz w:val="24"/>
          <w:szCs w:val="24"/>
        </w:rPr>
        <w:t xml:space="preserve"> - </w:t>
      </w:r>
      <w:r w:rsidRPr="00B47737">
        <w:rPr>
          <w:rFonts w:asciiTheme="minorHAnsi" w:hAnsiTheme="minorHAnsi" w:cstheme="minorHAnsi"/>
          <w:sz w:val="24"/>
          <w:szCs w:val="24"/>
          <w:u w:val="single"/>
        </w:rPr>
        <w:t>09/09/2021</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Indica que sejam tomadas as devidas providências, a fim de que seja providenciada troca de Lâmpadas na Rua Mario Betti.</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Claudenildo</w:t>
      </w:r>
      <w:proofErr w:type="spellEnd"/>
      <w:r w:rsidRPr="00B47737">
        <w:rPr>
          <w:rFonts w:asciiTheme="minorHAnsi" w:hAnsiTheme="minorHAnsi" w:cstheme="minorHAnsi"/>
          <w:sz w:val="24"/>
          <w:szCs w:val="24"/>
        </w:rPr>
        <w:t xml:space="preserve"> Gomes da Cruz</w:t>
      </w:r>
    </w:p>
    <w:p w:rsidR="00CF139C" w:rsidRPr="00B47737" w:rsidRDefault="00CF139C" w:rsidP="00724BE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632/2021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Indica que sejam tomadas as devidas providências, a fim de que seja providenciada troca de Lâmpada na Rua João Tarallo ao lado do N° 52, Bairro Santo Antônio.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Claudenildo</w:t>
      </w:r>
      <w:proofErr w:type="spellEnd"/>
      <w:r w:rsidRPr="00B47737">
        <w:rPr>
          <w:rFonts w:asciiTheme="minorHAnsi" w:hAnsiTheme="minorHAnsi" w:cstheme="minorHAnsi"/>
          <w:sz w:val="24"/>
          <w:szCs w:val="24"/>
        </w:rPr>
        <w:t xml:space="preserve"> Gomes da Cruz</w:t>
      </w:r>
    </w:p>
    <w:p w:rsidR="00CF139C" w:rsidRPr="00B47737" w:rsidRDefault="00CF139C" w:rsidP="00724BE2">
      <w:pPr>
        <w:jc w:val="both"/>
        <w:rPr>
          <w:rFonts w:asciiTheme="minorHAnsi" w:hAnsiTheme="minorHAnsi" w:cstheme="minorHAnsi"/>
          <w:sz w:val="24"/>
          <w:szCs w:val="24"/>
        </w:rPr>
      </w:pP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633/2021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b/>
          <w:sz w:val="24"/>
          <w:szCs w:val="24"/>
        </w:rPr>
        <w:t xml:space="preserve">Assunto: </w:t>
      </w:r>
      <w:r w:rsidRPr="00B47737">
        <w:rPr>
          <w:rFonts w:asciiTheme="minorHAnsi" w:hAnsiTheme="minorHAnsi" w:cstheme="minorHAnsi"/>
          <w:sz w:val="24"/>
          <w:szCs w:val="24"/>
        </w:rPr>
        <w:t xml:space="preserve">Indica que sejam tomadas as providências necessárias para atualizar a licença paternidade dos funcionários públicos municipais conforme estabelece a Lei Federal nº 13.257, de </w:t>
      </w:r>
      <w:proofErr w:type="gramStart"/>
      <w:r w:rsidRPr="00B47737">
        <w:rPr>
          <w:rFonts w:asciiTheme="minorHAnsi" w:hAnsiTheme="minorHAnsi" w:cstheme="minorHAnsi"/>
          <w:sz w:val="24"/>
          <w:szCs w:val="24"/>
        </w:rPr>
        <w:t>8</w:t>
      </w:r>
      <w:proofErr w:type="gramEnd"/>
      <w:r w:rsidRPr="00B47737">
        <w:rPr>
          <w:rFonts w:asciiTheme="minorHAnsi" w:hAnsiTheme="minorHAnsi" w:cstheme="minorHAnsi"/>
          <w:sz w:val="24"/>
          <w:szCs w:val="24"/>
        </w:rPr>
        <w:t xml:space="preserve"> de março de 2016 e o Decreto Federal nº 8.737, de 3 de maio de 2016.</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Fábio André de Souza </w:t>
      </w:r>
      <w:proofErr w:type="spellStart"/>
      <w:r w:rsidRPr="00B47737">
        <w:rPr>
          <w:rFonts w:asciiTheme="minorHAnsi" w:hAnsiTheme="minorHAnsi" w:cstheme="minorHAnsi"/>
          <w:sz w:val="24"/>
          <w:szCs w:val="24"/>
        </w:rPr>
        <w:t>Borriero</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634/2021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para que sejam tomadas as devidas providencias no sentido de realizar a manutenção nas lâmpadas na Rodovia Vereador Geraldo Dias.</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Leandro </w:t>
      </w:r>
      <w:proofErr w:type="spellStart"/>
      <w:r w:rsidRPr="00B47737">
        <w:rPr>
          <w:rFonts w:asciiTheme="minorHAnsi" w:hAnsiTheme="minorHAnsi" w:cstheme="minorHAnsi"/>
          <w:sz w:val="24"/>
          <w:szCs w:val="24"/>
        </w:rPr>
        <w:t>Lourençon</w:t>
      </w:r>
      <w:proofErr w:type="spellEnd"/>
    </w:p>
    <w:p w:rsidR="00CF139C"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635/2021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que sejam efetuados estudos para implantação de uma guarita da Guarda Municipal, no bairro Esmeralda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Leandro </w:t>
      </w:r>
      <w:proofErr w:type="spellStart"/>
      <w:r w:rsidRPr="00B47737">
        <w:rPr>
          <w:rFonts w:asciiTheme="minorHAnsi" w:hAnsiTheme="minorHAnsi" w:cstheme="minorHAnsi"/>
          <w:sz w:val="24"/>
          <w:szCs w:val="24"/>
        </w:rPr>
        <w:t>Lourençon</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636/2021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Solicita que sejam realizados estudos para UNIFICAR a lei municipal nº 2.123/2010 e lei municipal nº 2082/2009 que concede bolsas de estudo para cursos tecnológico (PRET) e ensino superior (PRES).</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r w:rsidRPr="00B47737">
        <w:rPr>
          <w:rFonts w:asciiTheme="minorHAnsi" w:hAnsiTheme="minorHAnsi" w:cstheme="minorHAnsi"/>
          <w:sz w:val="24"/>
          <w:szCs w:val="24"/>
        </w:rPr>
        <w:t xml:space="preserve">Leandro </w:t>
      </w:r>
      <w:proofErr w:type="spellStart"/>
      <w:r w:rsidRPr="00B47737">
        <w:rPr>
          <w:rFonts w:asciiTheme="minorHAnsi" w:hAnsiTheme="minorHAnsi" w:cstheme="minorHAnsi"/>
          <w:sz w:val="24"/>
          <w:szCs w:val="24"/>
        </w:rPr>
        <w:t>Lourençon</w:t>
      </w:r>
      <w:proofErr w:type="spellEnd"/>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637/2021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 feita a vistoria e avaliação para que seja instalado o braço para suporte de luz no Poste de Luz, na Rua Pietro </w:t>
      </w:r>
      <w:proofErr w:type="spellStart"/>
      <w:r w:rsidRPr="00B47737">
        <w:rPr>
          <w:rFonts w:asciiTheme="minorHAnsi" w:hAnsiTheme="minorHAnsi" w:cstheme="minorHAnsi"/>
          <w:sz w:val="24"/>
          <w:szCs w:val="24"/>
        </w:rPr>
        <w:t>Sicalhone</w:t>
      </w:r>
      <w:proofErr w:type="spellEnd"/>
      <w:r w:rsidRPr="00B47737">
        <w:rPr>
          <w:rFonts w:asciiTheme="minorHAnsi" w:hAnsiTheme="minorHAnsi" w:cstheme="minorHAnsi"/>
          <w:sz w:val="24"/>
          <w:szCs w:val="24"/>
        </w:rPr>
        <w:t xml:space="preserve"> nº10, Bairro Santo Antônio,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Carlos Rodrigues de Souza</w:t>
      </w:r>
    </w:p>
    <w:p w:rsidR="00F82D12" w:rsidRDefault="00F82D12" w:rsidP="00724BE2">
      <w:pPr>
        <w:jc w:val="both"/>
        <w:rPr>
          <w:rFonts w:asciiTheme="minorHAnsi" w:hAnsiTheme="minorHAnsi" w:cstheme="minorHAnsi"/>
          <w:sz w:val="24"/>
          <w:szCs w:val="24"/>
        </w:rPr>
      </w:pPr>
    </w:p>
    <w:p w:rsidR="00F82D12" w:rsidRDefault="00F82D12" w:rsidP="00724BE2">
      <w:pPr>
        <w:jc w:val="both"/>
        <w:rPr>
          <w:rFonts w:asciiTheme="minorHAnsi" w:hAnsiTheme="minorHAnsi" w:cstheme="minorHAnsi"/>
          <w:sz w:val="24"/>
          <w:szCs w:val="24"/>
        </w:rPr>
      </w:pPr>
    </w:p>
    <w:p w:rsidR="00F82D12" w:rsidRDefault="00F82D12" w:rsidP="00724BE2">
      <w:pPr>
        <w:jc w:val="both"/>
        <w:rPr>
          <w:rFonts w:asciiTheme="minorHAnsi" w:hAnsiTheme="minorHAnsi" w:cstheme="minorHAnsi"/>
          <w:sz w:val="24"/>
          <w:szCs w:val="24"/>
        </w:rPr>
      </w:pPr>
    </w:p>
    <w:p w:rsidR="00F82D12" w:rsidRDefault="00F82D12" w:rsidP="00F82D12">
      <w:pPr>
        <w:jc w:val="both"/>
        <w:rPr>
          <w:rFonts w:asciiTheme="minorHAnsi" w:hAnsiTheme="minorHAnsi" w:cstheme="minorHAnsi"/>
          <w:sz w:val="32"/>
          <w:szCs w:val="32"/>
          <w:u w:val="single"/>
        </w:rPr>
      </w:pPr>
    </w:p>
    <w:p w:rsidR="00F82D12" w:rsidRPr="00CF139C" w:rsidRDefault="00F82D12" w:rsidP="00F82D12">
      <w:pPr>
        <w:jc w:val="both"/>
        <w:rPr>
          <w:rFonts w:asciiTheme="minorHAnsi" w:hAnsiTheme="minorHAnsi" w:cstheme="minorHAnsi"/>
          <w:sz w:val="32"/>
          <w:szCs w:val="32"/>
          <w:u w:val="single"/>
        </w:rPr>
      </w:pPr>
      <w:r w:rsidRPr="00CF139C">
        <w:rPr>
          <w:rFonts w:asciiTheme="minorHAnsi" w:hAnsiTheme="minorHAnsi" w:cstheme="minorHAnsi"/>
          <w:sz w:val="32"/>
          <w:szCs w:val="32"/>
          <w:u w:val="single"/>
        </w:rPr>
        <w:t>Indicação:</w:t>
      </w:r>
    </w:p>
    <w:p w:rsidR="00F82D12" w:rsidRPr="00B47737" w:rsidRDefault="00F82D12" w:rsidP="00F82D1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638/2021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 feita a vistoria e avaliação de uma </w:t>
      </w:r>
      <w:proofErr w:type="gramStart"/>
      <w:r w:rsidRPr="00B47737">
        <w:rPr>
          <w:rFonts w:asciiTheme="minorHAnsi" w:hAnsiTheme="minorHAnsi" w:cstheme="minorHAnsi"/>
          <w:sz w:val="24"/>
          <w:szCs w:val="24"/>
        </w:rPr>
        <w:t>árvore ,</w:t>
      </w:r>
      <w:proofErr w:type="gramEnd"/>
      <w:r w:rsidRPr="00B47737">
        <w:rPr>
          <w:rFonts w:asciiTheme="minorHAnsi" w:hAnsiTheme="minorHAnsi" w:cstheme="minorHAnsi"/>
          <w:sz w:val="24"/>
          <w:szCs w:val="24"/>
        </w:rPr>
        <w:t xml:space="preserve"> a fim de que possam podar os seus galhos, na Estrada Francisco de Oliveira Rainha, 1345 – Rainha, neste município.</w:t>
      </w:r>
    </w:p>
    <w:p w:rsidR="00B60449"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Carlos Rodrigues de Souza</w:t>
      </w:r>
    </w:p>
    <w:p w:rsidR="00CF139C" w:rsidRPr="00B47737" w:rsidRDefault="00CF139C" w:rsidP="00724BE2">
      <w:pPr>
        <w:jc w:val="both"/>
        <w:rPr>
          <w:rFonts w:asciiTheme="minorHAnsi" w:hAnsiTheme="minorHAnsi" w:cstheme="minorHAnsi"/>
          <w:sz w:val="24"/>
          <w:szCs w:val="24"/>
        </w:rPr>
      </w:pPr>
    </w:p>
    <w:p w:rsidR="00CF139C"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Nº 639/2021</w:t>
      </w:r>
      <w:r w:rsidRPr="00B47737">
        <w:rPr>
          <w:rFonts w:asciiTheme="minorHAnsi" w:hAnsiTheme="minorHAnsi" w:cstheme="minorHAnsi"/>
          <w:sz w:val="24"/>
          <w:szCs w:val="24"/>
        </w:rPr>
        <w:t xml:space="preserve"> </w:t>
      </w:r>
    </w:p>
    <w:p w:rsidR="00B60449" w:rsidRPr="00B47737" w:rsidRDefault="006808EB" w:rsidP="00724BE2">
      <w:pPr>
        <w:jc w:val="both"/>
        <w:rPr>
          <w:rFonts w:asciiTheme="minorHAnsi" w:hAnsiTheme="minorHAnsi" w:cstheme="minorHAnsi"/>
          <w:sz w:val="24"/>
          <w:szCs w:val="24"/>
          <w:u w:val="single"/>
        </w:rPr>
      </w:pPr>
      <w:r w:rsidRPr="00B47737">
        <w:rPr>
          <w:rFonts w:asciiTheme="minorHAnsi" w:hAnsiTheme="minorHAnsi" w:cstheme="minorHAnsi"/>
          <w:sz w:val="24"/>
          <w:szCs w:val="24"/>
        </w:rPr>
        <w:t xml:space="preserve">Indica que seja feita a ampliação da Avenida José Laércio </w:t>
      </w:r>
      <w:proofErr w:type="spellStart"/>
      <w:r w:rsidRPr="00B47737">
        <w:rPr>
          <w:rFonts w:asciiTheme="minorHAnsi" w:hAnsiTheme="minorHAnsi" w:cstheme="minorHAnsi"/>
          <w:sz w:val="24"/>
          <w:szCs w:val="24"/>
        </w:rPr>
        <w:t>Beviláqua</w:t>
      </w:r>
      <w:proofErr w:type="spellEnd"/>
      <w:r w:rsidRPr="00B47737">
        <w:rPr>
          <w:rFonts w:asciiTheme="minorHAnsi" w:hAnsiTheme="minorHAnsi" w:cstheme="minorHAnsi"/>
          <w:sz w:val="24"/>
          <w:szCs w:val="24"/>
        </w:rPr>
        <w:t>, no Bairro São Francisco, como também a ampliação da calçada para pedestre, neste município.</w:t>
      </w:r>
    </w:p>
    <w:p w:rsidR="00B60449" w:rsidRPr="00B47737" w:rsidRDefault="006808EB" w:rsidP="00724BE2">
      <w:pPr>
        <w:jc w:val="both"/>
        <w:rPr>
          <w:rFonts w:asciiTheme="minorHAnsi" w:hAnsiTheme="minorHAnsi" w:cstheme="minorHAnsi"/>
          <w:sz w:val="24"/>
          <w:szCs w:val="24"/>
        </w:rPr>
      </w:pPr>
      <w:r w:rsidRPr="00B47737">
        <w:rPr>
          <w:rFonts w:asciiTheme="minorHAnsi" w:hAnsiTheme="minorHAnsi" w:cstheme="minorHAnsi"/>
          <w:b/>
          <w:sz w:val="24"/>
          <w:szCs w:val="24"/>
        </w:rPr>
        <w:t xml:space="preserve">Autoria: </w:t>
      </w:r>
      <w:proofErr w:type="spellStart"/>
      <w:r w:rsidRPr="00B47737">
        <w:rPr>
          <w:rFonts w:asciiTheme="minorHAnsi" w:hAnsiTheme="minorHAnsi" w:cstheme="minorHAnsi"/>
          <w:sz w:val="24"/>
          <w:szCs w:val="24"/>
        </w:rPr>
        <w:t>Antonio</w:t>
      </w:r>
      <w:proofErr w:type="spellEnd"/>
      <w:r w:rsidRPr="00B47737">
        <w:rPr>
          <w:rFonts w:asciiTheme="minorHAnsi" w:hAnsiTheme="minorHAnsi" w:cstheme="minorHAnsi"/>
          <w:sz w:val="24"/>
          <w:szCs w:val="24"/>
        </w:rPr>
        <w:t xml:space="preserve"> Carlos Rodrigues de Souza</w:t>
      </w:r>
    </w:p>
    <w:bookmarkEnd w:id="0"/>
    <w:p w:rsidR="00B60449" w:rsidRPr="00B47737" w:rsidRDefault="00B60449" w:rsidP="00724BE2">
      <w:pPr>
        <w:jc w:val="both"/>
        <w:rPr>
          <w:rFonts w:asciiTheme="minorHAnsi" w:hAnsiTheme="minorHAnsi" w:cstheme="minorHAnsi"/>
          <w:sz w:val="24"/>
          <w:szCs w:val="24"/>
        </w:rPr>
      </w:pPr>
    </w:p>
    <w:sectPr w:rsidR="00B60449" w:rsidRPr="00B47737" w:rsidSect="00F80AF1">
      <w:headerReference w:type="default" r:id="rId7"/>
      <w:footerReference w:type="default" r:id="rId8"/>
      <w:pgSz w:w="11907" w:h="16840" w:code="9"/>
      <w:pgMar w:top="1701" w:right="1134" w:bottom="1134" w:left="1701" w:header="284"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FD" w:rsidRDefault="00131BFD">
      <w:r>
        <w:separator/>
      </w:r>
    </w:p>
  </w:endnote>
  <w:endnote w:type="continuationSeparator" w:id="0">
    <w:p w:rsidR="00131BFD" w:rsidRDefault="0013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860087"/>
      <w:docPartObj>
        <w:docPartGallery w:val="Page Numbers (Bottom of Page)"/>
        <w:docPartUnique/>
      </w:docPartObj>
    </w:sdtPr>
    <w:sdtEndPr/>
    <w:sdtContent>
      <w:sdt>
        <w:sdtPr>
          <w:id w:val="860082579"/>
          <w:docPartObj>
            <w:docPartGallery w:val="Page Numbers (Top of Page)"/>
            <w:docPartUnique/>
          </w:docPartObj>
        </w:sdtPr>
        <w:sdtEndPr/>
        <w:sdtContent>
          <w:p w:rsidR="002B16D4" w:rsidRPr="002B16D4" w:rsidRDefault="002B16D4">
            <w:pPr>
              <w:pStyle w:val="Rodap"/>
              <w:jc w:val="right"/>
              <w:rPr>
                <w:rFonts w:asciiTheme="minorHAnsi" w:hAnsiTheme="minorHAnsi" w:cstheme="minorHAnsi"/>
                <w:sz w:val="18"/>
                <w:szCs w:val="18"/>
              </w:rPr>
            </w:pPr>
            <w:r w:rsidRPr="002B16D4">
              <w:rPr>
                <w:rFonts w:asciiTheme="minorHAnsi" w:hAnsiTheme="minorHAnsi" w:cstheme="minorHAnsi"/>
                <w:sz w:val="18"/>
                <w:szCs w:val="18"/>
              </w:rPr>
              <w:t>Pauta do Pequeno Expediente da 15ª S.O.</w:t>
            </w:r>
          </w:p>
          <w:p w:rsidR="002B16D4" w:rsidRPr="002B16D4" w:rsidRDefault="002B16D4">
            <w:pPr>
              <w:pStyle w:val="Rodap"/>
              <w:jc w:val="right"/>
              <w:rPr>
                <w:rFonts w:asciiTheme="minorHAnsi" w:hAnsiTheme="minorHAnsi" w:cstheme="minorHAnsi"/>
                <w:b/>
                <w:bCs/>
                <w:sz w:val="18"/>
                <w:szCs w:val="18"/>
              </w:rPr>
            </w:pPr>
            <w:r w:rsidRPr="002B16D4">
              <w:rPr>
                <w:rFonts w:asciiTheme="minorHAnsi" w:hAnsiTheme="minorHAnsi" w:cstheme="minorHAnsi"/>
                <w:sz w:val="18"/>
                <w:szCs w:val="18"/>
              </w:rPr>
              <w:t xml:space="preserve">Página </w:t>
            </w:r>
            <w:r w:rsidRPr="002B16D4">
              <w:rPr>
                <w:rFonts w:asciiTheme="minorHAnsi" w:hAnsiTheme="minorHAnsi" w:cstheme="minorHAnsi"/>
                <w:b/>
                <w:bCs/>
                <w:sz w:val="18"/>
                <w:szCs w:val="18"/>
              </w:rPr>
              <w:fldChar w:fldCharType="begin"/>
            </w:r>
            <w:r w:rsidRPr="002B16D4">
              <w:rPr>
                <w:rFonts w:asciiTheme="minorHAnsi" w:hAnsiTheme="minorHAnsi" w:cstheme="minorHAnsi"/>
                <w:b/>
                <w:bCs/>
                <w:sz w:val="18"/>
                <w:szCs w:val="18"/>
              </w:rPr>
              <w:instrText>PAGE</w:instrText>
            </w:r>
            <w:r w:rsidRPr="002B16D4">
              <w:rPr>
                <w:rFonts w:asciiTheme="minorHAnsi" w:hAnsiTheme="minorHAnsi" w:cstheme="minorHAnsi"/>
                <w:b/>
                <w:bCs/>
                <w:sz w:val="18"/>
                <w:szCs w:val="18"/>
              </w:rPr>
              <w:fldChar w:fldCharType="separate"/>
            </w:r>
            <w:r w:rsidR="00603DA8">
              <w:rPr>
                <w:rFonts w:asciiTheme="minorHAnsi" w:hAnsiTheme="minorHAnsi" w:cstheme="minorHAnsi"/>
                <w:b/>
                <w:bCs/>
                <w:noProof/>
                <w:sz w:val="18"/>
                <w:szCs w:val="18"/>
              </w:rPr>
              <w:t>7</w:t>
            </w:r>
            <w:r w:rsidRPr="002B16D4">
              <w:rPr>
                <w:rFonts w:asciiTheme="minorHAnsi" w:hAnsiTheme="minorHAnsi" w:cstheme="minorHAnsi"/>
                <w:b/>
                <w:bCs/>
                <w:sz w:val="18"/>
                <w:szCs w:val="18"/>
              </w:rPr>
              <w:fldChar w:fldCharType="end"/>
            </w:r>
            <w:r w:rsidRPr="002B16D4">
              <w:rPr>
                <w:rFonts w:asciiTheme="minorHAnsi" w:hAnsiTheme="minorHAnsi" w:cstheme="minorHAnsi"/>
                <w:sz w:val="18"/>
                <w:szCs w:val="18"/>
              </w:rPr>
              <w:t xml:space="preserve"> de </w:t>
            </w:r>
            <w:r w:rsidRPr="002B16D4">
              <w:rPr>
                <w:rFonts w:asciiTheme="minorHAnsi" w:hAnsiTheme="minorHAnsi" w:cstheme="minorHAnsi"/>
                <w:b/>
                <w:bCs/>
                <w:sz w:val="18"/>
                <w:szCs w:val="18"/>
              </w:rPr>
              <w:fldChar w:fldCharType="begin"/>
            </w:r>
            <w:r w:rsidRPr="002B16D4">
              <w:rPr>
                <w:rFonts w:asciiTheme="minorHAnsi" w:hAnsiTheme="minorHAnsi" w:cstheme="minorHAnsi"/>
                <w:b/>
                <w:bCs/>
                <w:sz w:val="18"/>
                <w:szCs w:val="18"/>
              </w:rPr>
              <w:instrText>NUMPAGES</w:instrText>
            </w:r>
            <w:r w:rsidRPr="002B16D4">
              <w:rPr>
                <w:rFonts w:asciiTheme="minorHAnsi" w:hAnsiTheme="minorHAnsi" w:cstheme="minorHAnsi"/>
                <w:b/>
                <w:bCs/>
                <w:sz w:val="18"/>
                <w:szCs w:val="18"/>
              </w:rPr>
              <w:fldChar w:fldCharType="separate"/>
            </w:r>
            <w:r w:rsidR="00603DA8">
              <w:rPr>
                <w:rFonts w:asciiTheme="minorHAnsi" w:hAnsiTheme="minorHAnsi" w:cstheme="minorHAnsi"/>
                <w:b/>
                <w:bCs/>
                <w:noProof/>
                <w:sz w:val="18"/>
                <w:szCs w:val="18"/>
              </w:rPr>
              <w:t>7</w:t>
            </w:r>
            <w:r w:rsidRPr="002B16D4">
              <w:rPr>
                <w:rFonts w:asciiTheme="minorHAnsi" w:hAnsiTheme="minorHAnsi" w:cstheme="minorHAnsi"/>
                <w:b/>
                <w:bCs/>
                <w:sz w:val="18"/>
                <w:szCs w:val="18"/>
              </w:rPr>
              <w:fldChar w:fldCharType="end"/>
            </w:r>
          </w:p>
          <w:p w:rsidR="002B16D4" w:rsidRDefault="00131BFD">
            <w:pPr>
              <w:pStyle w:val="Rodap"/>
              <w:jc w:val="right"/>
            </w:pPr>
          </w:p>
        </w:sdtContent>
      </w:sdt>
    </w:sdtContent>
  </w:sdt>
  <w:p w:rsidR="002B16D4" w:rsidRPr="002B16D4" w:rsidRDefault="002B16D4">
    <w:pPr>
      <w:pStyle w:val="Rodap"/>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FD" w:rsidRDefault="00131BFD">
      <w:r>
        <w:separator/>
      </w:r>
    </w:p>
  </w:footnote>
  <w:footnote w:type="continuationSeparator" w:id="0">
    <w:p w:rsidR="00131BFD" w:rsidRDefault="0013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CE" w:rsidRDefault="006808EB" w:rsidP="008E600E">
    <w:pPr>
      <w:tabs>
        <w:tab w:val="left" w:pos="2055"/>
      </w:tabs>
      <w:rPr>
        <w:rFonts w:ascii="Arial" w:hAnsi="Arial"/>
        <w:sz w:val="38"/>
        <w:szCs w:val="38"/>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-705485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0562"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p>
  <w:p w:rsidR="00E71462" w:rsidRDefault="006808EB" w:rsidP="00E71462">
    <w:pPr>
      <w:pStyle w:val="Cabealho"/>
      <w:tabs>
        <w:tab w:val="left" w:pos="708"/>
      </w:tabs>
      <w:jc w:val="center"/>
      <w:rPr>
        <w:rFonts w:ascii="Calibri" w:hAnsi="Calibri"/>
        <w:b/>
        <w:sz w:val="40"/>
        <w:szCs w:val="40"/>
      </w:rPr>
    </w:pPr>
    <w:r>
      <w:rPr>
        <w:rFonts w:ascii="Calibri" w:hAnsi="Calibri"/>
        <w:b/>
        <w:sz w:val="40"/>
        <w:szCs w:val="40"/>
      </w:rPr>
      <w:t xml:space="preserve">   CÂMARA MUNICIPAL DE LOUVEIRA</w:t>
    </w:r>
  </w:p>
  <w:p w:rsidR="00E71462" w:rsidRDefault="006808EB" w:rsidP="00E71462">
    <w:pPr>
      <w:pStyle w:val="Cabealho"/>
      <w:tabs>
        <w:tab w:val="left" w:pos="708"/>
      </w:tabs>
      <w:jc w:val="center"/>
      <w:rPr>
        <w:rFonts w:ascii="Calibri" w:hAnsi="Calibri"/>
        <w:b/>
        <w:color w:val="000000"/>
        <w:sz w:val="14"/>
        <w:szCs w:val="14"/>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 xml:space="preserve">- </w:t>
    </w:r>
    <w:r w:rsidR="00F80AF1" w:rsidRPr="00F80AF1">
      <w:rPr>
        <w:rFonts w:ascii="Calibri" w:hAnsi="Calibri" w:cs="Arial"/>
        <w:sz w:val="14"/>
        <w:szCs w:val="14"/>
      </w:rPr>
      <w:t>www.louveira.sp.leg.br</w:t>
    </w:r>
    <w:r w:rsidR="00F80AF1">
      <w:rPr>
        <w:rFonts w:ascii="Calibri" w:hAnsi="Calibri" w:cs="Arial"/>
        <w:sz w:val="14"/>
        <w:szCs w:val="14"/>
      </w:rPr>
      <w:t xml:space="preserve"> </w:t>
    </w:r>
    <w:r>
      <w:rPr>
        <w:rFonts w:ascii="Calibri" w:hAnsi="Calibri" w:cs="Arial"/>
        <w:color w:val="000000"/>
        <w:sz w:val="14"/>
        <w:szCs w:val="14"/>
      </w:rPr>
      <w:t>-</w:t>
    </w:r>
    <w:r w:rsidR="00F80AF1">
      <w:rPr>
        <w:rFonts w:ascii="Calibri" w:hAnsi="Calibri" w:cs="Arial"/>
        <w:color w:val="000000"/>
        <w:sz w:val="14"/>
        <w:szCs w:val="14"/>
      </w:rPr>
      <w:t xml:space="preserve"> </w:t>
    </w:r>
    <w:r>
      <w:rPr>
        <w:rFonts w:ascii="Calibri" w:hAnsi="Calibri" w:cs="Arial"/>
        <w:color w:val="000000"/>
        <w:sz w:val="14"/>
        <w:szCs w:val="14"/>
      </w:rPr>
      <w:t>Fone: (19) 3878-9420</w:t>
    </w:r>
  </w:p>
  <w:p w:rsidR="00E71462" w:rsidRPr="00E71462" w:rsidRDefault="00E71462" w:rsidP="00E71462">
    <w:pPr>
      <w:rPr>
        <w:rFonts w:ascii="Calibri" w:hAnsi="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2015F"/>
    <w:rsid w:val="00066061"/>
    <w:rsid w:val="000F5C6B"/>
    <w:rsid w:val="00113B68"/>
    <w:rsid w:val="00131BFD"/>
    <w:rsid w:val="00153C3B"/>
    <w:rsid w:val="00195612"/>
    <w:rsid w:val="001A2DB2"/>
    <w:rsid w:val="001C4A16"/>
    <w:rsid w:val="00283101"/>
    <w:rsid w:val="002A355C"/>
    <w:rsid w:val="002B16D4"/>
    <w:rsid w:val="002B6884"/>
    <w:rsid w:val="002C1476"/>
    <w:rsid w:val="002E5983"/>
    <w:rsid w:val="00363AB3"/>
    <w:rsid w:val="00373A99"/>
    <w:rsid w:val="003C329F"/>
    <w:rsid w:val="003E3442"/>
    <w:rsid w:val="004314B6"/>
    <w:rsid w:val="00454C3D"/>
    <w:rsid w:val="0049790D"/>
    <w:rsid w:val="004D6E01"/>
    <w:rsid w:val="004F44F8"/>
    <w:rsid w:val="004F511E"/>
    <w:rsid w:val="00504B20"/>
    <w:rsid w:val="005C1C3A"/>
    <w:rsid w:val="005F3FC8"/>
    <w:rsid w:val="00603DA8"/>
    <w:rsid w:val="00615F29"/>
    <w:rsid w:val="00674451"/>
    <w:rsid w:val="0067451D"/>
    <w:rsid w:val="006808EB"/>
    <w:rsid w:val="006A52F6"/>
    <w:rsid w:val="006F2AE2"/>
    <w:rsid w:val="00724BE2"/>
    <w:rsid w:val="007564D6"/>
    <w:rsid w:val="007632C7"/>
    <w:rsid w:val="007749EF"/>
    <w:rsid w:val="00796DE5"/>
    <w:rsid w:val="007D200B"/>
    <w:rsid w:val="007F4437"/>
    <w:rsid w:val="008039A5"/>
    <w:rsid w:val="00874F1E"/>
    <w:rsid w:val="008E600E"/>
    <w:rsid w:val="0096441B"/>
    <w:rsid w:val="009941CD"/>
    <w:rsid w:val="009C1D14"/>
    <w:rsid w:val="009E5448"/>
    <w:rsid w:val="00AC3C20"/>
    <w:rsid w:val="00B13ECE"/>
    <w:rsid w:val="00B26137"/>
    <w:rsid w:val="00B47737"/>
    <w:rsid w:val="00B60449"/>
    <w:rsid w:val="00B73009"/>
    <w:rsid w:val="00C05C29"/>
    <w:rsid w:val="00C137EF"/>
    <w:rsid w:val="00CD29AB"/>
    <w:rsid w:val="00CF139C"/>
    <w:rsid w:val="00CF7A61"/>
    <w:rsid w:val="00DF6FFC"/>
    <w:rsid w:val="00E15499"/>
    <w:rsid w:val="00E71462"/>
    <w:rsid w:val="00E94B0C"/>
    <w:rsid w:val="00F02DC7"/>
    <w:rsid w:val="00F04B20"/>
    <w:rsid w:val="00F370B5"/>
    <w:rsid w:val="00F80AF1"/>
    <w:rsid w:val="00F82D12"/>
    <w:rsid w:val="00FB2824"/>
    <w:rsid w:val="00FB5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C29"/>
  </w:style>
  <w:style w:type="paragraph" w:styleId="Ttulo1">
    <w:name w:val="heading 1"/>
    <w:basedOn w:val="Normal"/>
    <w:next w:val="Normal"/>
    <w:qFormat/>
    <w:rsid w:val="00C05C29"/>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05C29"/>
    <w:pPr>
      <w:tabs>
        <w:tab w:val="center" w:pos="4320"/>
        <w:tab w:val="right" w:pos="8640"/>
      </w:tabs>
    </w:pPr>
  </w:style>
  <w:style w:type="paragraph" w:styleId="Rodap">
    <w:name w:val="footer"/>
    <w:basedOn w:val="Normal"/>
    <w:link w:val="RodapChar"/>
    <w:uiPriority w:val="99"/>
    <w:rsid w:val="00C05C29"/>
    <w:pPr>
      <w:tabs>
        <w:tab w:val="center" w:pos="4320"/>
        <w:tab w:val="right" w:pos="8640"/>
      </w:tabs>
    </w:pPr>
  </w:style>
  <w:style w:type="paragraph" w:styleId="Corpodetexto">
    <w:name w:val="Body Text"/>
    <w:basedOn w:val="Normal"/>
    <w:rsid w:val="00C05C29"/>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uiPriority w:val="99"/>
    <w:rsid w:val="008E600E"/>
  </w:style>
  <w:style w:type="character" w:customStyle="1" w:styleId="CabealhoChar">
    <w:name w:val="Cabeçalho Char"/>
    <w:basedOn w:val="Fontepargpadro"/>
    <w:link w:val="Cabealho"/>
    <w:uiPriority w:val="99"/>
    <w:rsid w:val="00E71462"/>
  </w:style>
  <w:style w:type="paragraph" w:styleId="Textodebalo">
    <w:name w:val="Balloon Text"/>
    <w:basedOn w:val="Normal"/>
    <w:link w:val="TextodebaloChar"/>
    <w:rsid w:val="00B73009"/>
    <w:rPr>
      <w:rFonts w:ascii="Tahoma" w:hAnsi="Tahoma" w:cs="Tahoma"/>
      <w:sz w:val="16"/>
      <w:szCs w:val="16"/>
    </w:rPr>
  </w:style>
  <w:style w:type="character" w:customStyle="1" w:styleId="TextodebaloChar">
    <w:name w:val="Texto de balão Char"/>
    <w:basedOn w:val="Fontepargpadro"/>
    <w:link w:val="Textodebalo"/>
    <w:rsid w:val="00B73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262">
      <w:bodyDiv w:val="1"/>
      <w:marLeft w:val="0"/>
      <w:marRight w:val="0"/>
      <w:marTop w:val="0"/>
      <w:marBottom w:val="0"/>
      <w:divBdr>
        <w:top w:val="none" w:sz="0" w:space="0" w:color="auto"/>
        <w:left w:val="none" w:sz="0" w:space="0" w:color="auto"/>
        <w:bottom w:val="none" w:sz="0" w:space="0" w:color="auto"/>
        <w:right w:val="none" w:sz="0" w:space="0" w:color="auto"/>
      </w:divBdr>
    </w:div>
    <w:div w:id="1081567436">
      <w:bodyDiv w:val="1"/>
      <w:marLeft w:val="0"/>
      <w:marRight w:val="0"/>
      <w:marTop w:val="0"/>
      <w:marBottom w:val="0"/>
      <w:divBdr>
        <w:top w:val="none" w:sz="0" w:space="0" w:color="auto"/>
        <w:left w:val="none" w:sz="0" w:space="0" w:color="auto"/>
        <w:bottom w:val="none" w:sz="0" w:space="0" w:color="auto"/>
        <w:right w:val="none" w:sz="0" w:space="0" w:color="auto"/>
      </w:divBdr>
    </w:div>
    <w:div w:id="1757167084">
      <w:bodyDiv w:val="1"/>
      <w:marLeft w:val="0"/>
      <w:marRight w:val="0"/>
      <w:marTop w:val="0"/>
      <w:marBottom w:val="0"/>
      <w:divBdr>
        <w:top w:val="none" w:sz="0" w:space="0" w:color="auto"/>
        <w:left w:val="none" w:sz="0" w:space="0" w:color="auto"/>
        <w:bottom w:val="none" w:sz="0" w:space="0" w:color="auto"/>
        <w:right w:val="none" w:sz="0" w:space="0" w:color="auto"/>
      </w:divBdr>
    </w:div>
    <w:div w:id="20428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1790</Words>
  <Characters>9668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33</cp:revision>
  <cp:lastPrinted>2021-09-14T18:33:00Z</cp:lastPrinted>
  <dcterms:created xsi:type="dcterms:W3CDTF">2014-02-05T20:12:00Z</dcterms:created>
  <dcterms:modified xsi:type="dcterms:W3CDTF">2021-09-14T19:04:00Z</dcterms:modified>
</cp:coreProperties>
</file>