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4817FB" w:rsidRDefault="00E36383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4817FB">
        <w:rPr>
          <w:rFonts w:ascii="Calibri" w:hAnsi="Calibri" w:cs="Arial"/>
          <w:b/>
          <w:sz w:val="28"/>
          <w:szCs w:val="28"/>
        </w:rPr>
        <w:t xml:space="preserve">INDICAÇÃO Nº </w:t>
      </w:r>
      <w:r w:rsidR="004817FB" w:rsidRPr="004817FB">
        <w:rPr>
          <w:rFonts w:ascii="Calibri" w:hAnsi="Calibri" w:cs="Arial"/>
          <w:b/>
          <w:sz w:val="28"/>
          <w:szCs w:val="28"/>
        </w:rPr>
        <w:t>633</w:t>
      </w:r>
      <w:r w:rsidR="00A66808" w:rsidRPr="004817FB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4817FB" w:rsidRDefault="004817FB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3C32DA" w:rsidRPr="00CC45B0" w:rsidRDefault="00B306C9" w:rsidP="004817FB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  <w:r w:rsidRPr="00CC45B0">
        <w:rPr>
          <w:rFonts w:ascii="Calibri" w:hAnsi="Calibri" w:cs="Arial"/>
          <w:b/>
          <w:color w:val="000000"/>
          <w:sz w:val="24"/>
          <w:szCs w:val="24"/>
        </w:rPr>
        <w:t>INDICO</w:t>
      </w:r>
      <w:r w:rsidRPr="00CC45B0">
        <w:rPr>
          <w:rFonts w:ascii="Calibri" w:hAnsi="Calibri" w:cs="Arial"/>
          <w:color w:val="000000"/>
          <w:sz w:val="24"/>
          <w:szCs w:val="24"/>
        </w:rPr>
        <w:t xml:space="preserve"> ao Digníssimo Chefe do Executivo Municipal de Louveira, que sejam tomadas as p</w:t>
      </w:r>
      <w:r w:rsidR="00B63393" w:rsidRPr="00CC45B0">
        <w:rPr>
          <w:rFonts w:ascii="Calibri" w:hAnsi="Calibri" w:cs="Arial"/>
          <w:color w:val="000000"/>
          <w:sz w:val="24"/>
          <w:szCs w:val="24"/>
        </w:rPr>
        <w:t xml:space="preserve">rovidências </w:t>
      </w:r>
      <w:r w:rsidR="006936F6">
        <w:rPr>
          <w:rFonts w:ascii="Calibri" w:hAnsi="Calibri" w:cs="Arial"/>
          <w:color w:val="000000"/>
          <w:sz w:val="24"/>
          <w:szCs w:val="24"/>
        </w:rPr>
        <w:t xml:space="preserve">necessárias para atualizar a licença paternidade dos funcionários públicos municipais conforme estabelece a Lei Federal nº 13.257, de </w:t>
      </w:r>
      <w:proofErr w:type="gramStart"/>
      <w:r w:rsidR="006936F6">
        <w:rPr>
          <w:rFonts w:ascii="Calibri" w:hAnsi="Calibri" w:cs="Arial"/>
          <w:color w:val="000000"/>
          <w:sz w:val="24"/>
          <w:szCs w:val="24"/>
        </w:rPr>
        <w:t>8</w:t>
      </w:r>
      <w:proofErr w:type="gramEnd"/>
      <w:r w:rsidR="006936F6">
        <w:rPr>
          <w:rFonts w:ascii="Calibri" w:hAnsi="Calibri" w:cs="Arial"/>
          <w:color w:val="000000"/>
          <w:sz w:val="24"/>
          <w:szCs w:val="24"/>
        </w:rPr>
        <w:t xml:space="preserve"> de março de 2016 e o Decreto Federal nº 8.737, de 3 de maio de 2016.</w:t>
      </w:r>
    </w:p>
    <w:p w:rsidR="005A7D39" w:rsidRDefault="005A7D39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4817FB" w:rsidRDefault="004817FB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6936F6" w:rsidRDefault="006936F6" w:rsidP="006936F6">
      <w:pPr>
        <w:pStyle w:val="Default"/>
      </w:pPr>
    </w:p>
    <w:p w:rsidR="005A7D39" w:rsidRDefault="00E36383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 xml:space="preserve">lenário Vereador José </w:t>
      </w:r>
      <w:proofErr w:type="spellStart"/>
      <w:r w:rsidR="008B2860">
        <w:rPr>
          <w:rFonts w:ascii="Calibri" w:hAnsi="Calibri" w:cs="Courier New"/>
          <w:sz w:val="24"/>
          <w:szCs w:val="24"/>
        </w:rPr>
        <w:t>Chiquetto</w:t>
      </w:r>
      <w:proofErr w:type="spellEnd"/>
      <w:r w:rsidR="008B2860">
        <w:rPr>
          <w:rFonts w:ascii="Calibri" w:hAnsi="Calibri" w:cs="Courier New"/>
          <w:sz w:val="24"/>
          <w:szCs w:val="24"/>
        </w:rPr>
        <w:t>.</w:t>
      </w:r>
    </w:p>
    <w:p w:rsidR="005A7D39" w:rsidRDefault="00E36383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96654A">
        <w:rPr>
          <w:rFonts w:ascii="Calibri" w:hAnsi="Calibri" w:cs="Courier New"/>
          <w:sz w:val="24"/>
          <w:szCs w:val="24"/>
        </w:rPr>
        <w:t>14</w:t>
      </w:r>
      <w:r w:rsidR="005020C4">
        <w:rPr>
          <w:rFonts w:ascii="Calibri" w:hAnsi="Calibri" w:cs="Courier New"/>
          <w:sz w:val="24"/>
          <w:szCs w:val="24"/>
        </w:rPr>
        <w:t xml:space="preserve"> </w:t>
      </w:r>
      <w:r w:rsidR="0096654A">
        <w:rPr>
          <w:rFonts w:ascii="Calibri" w:hAnsi="Calibri" w:cs="Courier New"/>
          <w:sz w:val="24"/>
          <w:szCs w:val="24"/>
        </w:rPr>
        <w:t>de setembro</w:t>
      </w:r>
      <w:r w:rsidR="00A66808">
        <w:rPr>
          <w:rFonts w:ascii="Calibri" w:hAnsi="Calibri" w:cs="Courier New"/>
          <w:sz w:val="24"/>
          <w:szCs w:val="24"/>
        </w:rPr>
        <w:t xml:space="preserve"> 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4817FB" w:rsidRDefault="004817F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B3C5A" w:rsidRDefault="00BB3C5A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Pr="00A66808" w:rsidRDefault="00E36383" w:rsidP="00A66808">
      <w:pPr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 xml:space="preserve">FABIO </w:t>
      </w:r>
      <w:r w:rsidR="004817FB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E515AB" w:rsidRPr="00AF3151" w:rsidRDefault="00E36383" w:rsidP="00E515AB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045AD8" w:rsidRPr="00E515AB" w:rsidRDefault="00045AD8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4817FB" w:rsidRDefault="00E36383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4817FB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F34" w:rsidRPr="00E515AB" w:rsidRDefault="006936F6" w:rsidP="004817FB">
      <w:pPr>
        <w:tabs>
          <w:tab w:val="left" w:pos="1418"/>
        </w:tabs>
        <w:spacing w:line="276" w:lineRule="auto"/>
        <w:ind w:firstLine="1418"/>
        <w:rPr>
          <w:rFonts w:ascii="Calibri" w:hAnsi="Calibri" w:cs="Arial"/>
          <w:sz w:val="24"/>
          <w:szCs w:val="24"/>
        </w:rPr>
        <w:sectPr w:rsidR="00A43F34" w:rsidRPr="00E515AB" w:rsidSect="00716E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567" w:right="1701" w:bottom="851" w:left="1701" w:header="720" w:footer="720" w:gutter="0"/>
          <w:cols w:space="720"/>
        </w:sectPr>
      </w:pPr>
      <w:r>
        <w:rPr>
          <w:rFonts w:ascii="Calibri" w:hAnsi="Calibri" w:cs="Arial"/>
          <w:sz w:val="24"/>
          <w:szCs w:val="24"/>
        </w:rPr>
        <w:t xml:space="preserve">A presente indicação visa atender ao pedido de vários funcionários públicos solicitando que o Executivo Municipal atualize a licença paternidade em conformidade com a lei federal 13.257 de </w:t>
      </w:r>
      <w:proofErr w:type="gramStart"/>
      <w:r>
        <w:rPr>
          <w:rFonts w:ascii="Calibri" w:hAnsi="Calibri" w:cs="Arial"/>
          <w:sz w:val="24"/>
          <w:szCs w:val="24"/>
        </w:rPr>
        <w:t>8</w:t>
      </w:r>
      <w:proofErr w:type="gramEnd"/>
      <w:r>
        <w:rPr>
          <w:rFonts w:ascii="Calibri" w:hAnsi="Calibri" w:cs="Arial"/>
          <w:sz w:val="24"/>
          <w:szCs w:val="24"/>
        </w:rPr>
        <w:t xml:space="preserve"> de março de 2016, mais precisamente </w:t>
      </w:r>
      <w:r w:rsidR="00132BB8">
        <w:rPr>
          <w:rFonts w:ascii="Calibri" w:hAnsi="Calibri" w:cs="Arial"/>
          <w:sz w:val="24"/>
          <w:szCs w:val="24"/>
        </w:rPr>
        <w:t>no artigo 38, II</w:t>
      </w:r>
      <w:r w:rsidR="007D4B7C">
        <w:rPr>
          <w:rFonts w:ascii="Calibri" w:hAnsi="Calibri" w:cs="Arial"/>
          <w:sz w:val="24"/>
          <w:szCs w:val="24"/>
        </w:rPr>
        <w:t xml:space="preserve"> </w:t>
      </w:r>
      <w:r w:rsidR="00132BB8">
        <w:rPr>
          <w:rFonts w:ascii="Calibri" w:hAnsi="Calibri" w:cs="Arial"/>
          <w:sz w:val="24"/>
          <w:szCs w:val="24"/>
        </w:rPr>
        <w:t>onde consta a contagem dos dias, já que o Estatuto dos funcionários Públicos Municipais não esta atualizado neste sentido.</w:t>
      </w:r>
    </w:p>
    <w:p w:rsidR="00CE55FE" w:rsidRPr="00AF3151" w:rsidRDefault="00CE55FE" w:rsidP="00132BB8">
      <w:pPr>
        <w:spacing w:after="120" w:line="276" w:lineRule="auto"/>
        <w:rPr>
          <w:rFonts w:ascii="Calibri" w:hAnsi="Calibri" w:cs="Arial"/>
          <w:sz w:val="24"/>
          <w:szCs w:val="24"/>
        </w:rPr>
      </w:pPr>
    </w:p>
    <w:sectPr w:rsidR="00CE55FE" w:rsidRPr="00AF3151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AE" w:rsidRDefault="001050AE">
      <w:r>
        <w:separator/>
      </w:r>
    </w:p>
  </w:endnote>
  <w:endnote w:type="continuationSeparator" w:id="0">
    <w:p w:rsidR="001050AE" w:rsidRDefault="0010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F5" w:rsidRDefault="00144A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F5" w:rsidRPr="00144AF5" w:rsidRDefault="00144AF5" w:rsidP="00144AF5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144AF5">
      <w:rPr>
        <w:rFonts w:asciiTheme="minorHAnsi" w:hAnsiTheme="minorHAnsi" w:cstheme="minorHAnsi"/>
        <w:sz w:val="18"/>
        <w:szCs w:val="18"/>
      </w:rPr>
      <w:t>I</w:t>
    </w:r>
    <w:r>
      <w:rPr>
        <w:rFonts w:asciiTheme="minorHAnsi" w:hAnsiTheme="minorHAnsi" w:cstheme="minorHAnsi"/>
        <w:sz w:val="18"/>
        <w:szCs w:val="18"/>
      </w:rPr>
      <w:t>ndicação n° 633</w:t>
    </w:r>
    <w:r w:rsidRPr="00144AF5">
      <w:rPr>
        <w:rFonts w:asciiTheme="minorHAnsi" w:hAnsiTheme="minorHAnsi" w:cstheme="minorHAnsi"/>
        <w:sz w:val="18"/>
        <w:szCs w:val="18"/>
      </w:rPr>
      <w:t>/2021 – 15ª S.O.</w:t>
    </w:r>
  </w:p>
  <w:p w:rsidR="00144AF5" w:rsidRPr="00144AF5" w:rsidRDefault="001050AE" w:rsidP="00144AF5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44AF5" w:rsidRPr="00144AF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3C5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144AF5" w:rsidRPr="00144AF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B3C5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144AF5" w:rsidRPr="00144AF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F5" w:rsidRDefault="00144A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AE" w:rsidRDefault="001050AE">
      <w:r>
        <w:separator/>
      </w:r>
    </w:p>
  </w:footnote>
  <w:footnote w:type="continuationSeparator" w:id="0">
    <w:p w:rsidR="001050AE" w:rsidRDefault="0010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F5" w:rsidRDefault="00144A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E36383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BC3EEA" wp14:editId="11C66C48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2509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E36383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E36383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F5" w:rsidRDefault="00144A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62A4A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28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E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67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B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4B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8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6A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85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A3D46340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ED2659E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C2CF3E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306E50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B4C6822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BE461D7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6AA92F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DAE008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BE8A3B9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B97"/>
    <w:rsid w:val="00025396"/>
    <w:rsid w:val="000372FD"/>
    <w:rsid w:val="00045AD8"/>
    <w:rsid w:val="0006465A"/>
    <w:rsid w:val="0008144A"/>
    <w:rsid w:val="000A239E"/>
    <w:rsid w:val="000C45B5"/>
    <w:rsid w:val="000F7217"/>
    <w:rsid w:val="001050AE"/>
    <w:rsid w:val="00113B68"/>
    <w:rsid w:val="00116C16"/>
    <w:rsid w:val="00132BB8"/>
    <w:rsid w:val="00140C22"/>
    <w:rsid w:val="00144AF5"/>
    <w:rsid w:val="001463DB"/>
    <w:rsid w:val="001546DF"/>
    <w:rsid w:val="00195077"/>
    <w:rsid w:val="001B1680"/>
    <w:rsid w:val="001B3F4B"/>
    <w:rsid w:val="001B4575"/>
    <w:rsid w:val="001C4A16"/>
    <w:rsid w:val="001E63EB"/>
    <w:rsid w:val="00206323"/>
    <w:rsid w:val="00220FFB"/>
    <w:rsid w:val="00281072"/>
    <w:rsid w:val="00296C5F"/>
    <w:rsid w:val="002A644B"/>
    <w:rsid w:val="002B7AB1"/>
    <w:rsid w:val="002E5983"/>
    <w:rsid w:val="002F6443"/>
    <w:rsid w:val="00302464"/>
    <w:rsid w:val="00363AB3"/>
    <w:rsid w:val="00374C40"/>
    <w:rsid w:val="00390026"/>
    <w:rsid w:val="003B22AE"/>
    <w:rsid w:val="003B6BAF"/>
    <w:rsid w:val="003C32DA"/>
    <w:rsid w:val="003F5C01"/>
    <w:rsid w:val="00412BDC"/>
    <w:rsid w:val="00414396"/>
    <w:rsid w:val="00417A0B"/>
    <w:rsid w:val="004314B6"/>
    <w:rsid w:val="004817FB"/>
    <w:rsid w:val="0049790D"/>
    <w:rsid w:val="004A3670"/>
    <w:rsid w:val="004D18EE"/>
    <w:rsid w:val="00500DDB"/>
    <w:rsid w:val="005020C4"/>
    <w:rsid w:val="00537853"/>
    <w:rsid w:val="00541085"/>
    <w:rsid w:val="005651EE"/>
    <w:rsid w:val="00595B0C"/>
    <w:rsid w:val="005A35B1"/>
    <w:rsid w:val="005A4C57"/>
    <w:rsid w:val="005A7D39"/>
    <w:rsid w:val="005B03EB"/>
    <w:rsid w:val="005B4A55"/>
    <w:rsid w:val="005C3916"/>
    <w:rsid w:val="005C7E5C"/>
    <w:rsid w:val="005E0E06"/>
    <w:rsid w:val="005F3FC8"/>
    <w:rsid w:val="00642B56"/>
    <w:rsid w:val="00684C70"/>
    <w:rsid w:val="00691D84"/>
    <w:rsid w:val="006936F6"/>
    <w:rsid w:val="00695229"/>
    <w:rsid w:val="006A3653"/>
    <w:rsid w:val="006A52F6"/>
    <w:rsid w:val="006C685E"/>
    <w:rsid w:val="006F2AE2"/>
    <w:rsid w:val="006F3574"/>
    <w:rsid w:val="00715904"/>
    <w:rsid w:val="00716EE8"/>
    <w:rsid w:val="00745F98"/>
    <w:rsid w:val="00796DE5"/>
    <w:rsid w:val="007B2904"/>
    <w:rsid w:val="007B43CB"/>
    <w:rsid w:val="007C4F1A"/>
    <w:rsid w:val="007D4B7C"/>
    <w:rsid w:val="007D6B46"/>
    <w:rsid w:val="007E4BB6"/>
    <w:rsid w:val="00800F47"/>
    <w:rsid w:val="00834950"/>
    <w:rsid w:val="00844C38"/>
    <w:rsid w:val="00844DCC"/>
    <w:rsid w:val="00874F1E"/>
    <w:rsid w:val="00886CEB"/>
    <w:rsid w:val="008A0269"/>
    <w:rsid w:val="008B2860"/>
    <w:rsid w:val="008F6C59"/>
    <w:rsid w:val="00940B01"/>
    <w:rsid w:val="0095769E"/>
    <w:rsid w:val="0096654A"/>
    <w:rsid w:val="00974BBA"/>
    <w:rsid w:val="009C1D14"/>
    <w:rsid w:val="009E7372"/>
    <w:rsid w:val="009F76DC"/>
    <w:rsid w:val="009F7893"/>
    <w:rsid w:val="00A15D9C"/>
    <w:rsid w:val="00A43F34"/>
    <w:rsid w:val="00A44F30"/>
    <w:rsid w:val="00A56FD3"/>
    <w:rsid w:val="00A66808"/>
    <w:rsid w:val="00AB3A33"/>
    <w:rsid w:val="00AC3C20"/>
    <w:rsid w:val="00AF28C3"/>
    <w:rsid w:val="00AF3151"/>
    <w:rsid w:val="00B04CE8"/>
    <w:rsid w:val="00B13ECE"/>
    <w:rsid w:val="00B3043C"/>
    <w:rsid w:val="00B306C9"/>
    <w:rsid w:val="00B63393"/>
    <w:rsid w:val="00B84D53"/>
    <w:rsid w:val="00B92E9E"/>
    <w:rsid w:val="00BA1CB7"/>
    <w:rsid w:val="00BB3C5A"/>
    <w:rsid w:val="00BD2796"/>
    <w:rsid w:val="00BE579C"/>
    <w:rsid w:val="00BE5AAA"/>
    <w:rsid w:val="00C06F99"/>
    <w:rsid w:val="00C132EE"/>
    <w:rsid w:val="00C24A3D"/>
    <w:rsid w:val="00C40994"/>
    <w:rsid w:val="00C77BCA"/>
    <w:rsid w:val="00CA3C26"/>
    <w:rsid w:val="00CC45B0"/>
    <w:rsid w:val="00CD6523"/>
    <w:rsid w:val="00CE23F3"/>
    <w:rsid w:val="00CE55FE"/>
    <w:rsid w:val="00CF4AB3"/>
    <w:rsid w:val="00D17EBA"/>
    <w:rsid w:val="00D214C5"/>
    <w:rsid w:val="00D2190C"/>
    <w:rsid w:val="00DB38C3"/>
    <w:rsid w:val="00DC16F4"/>
    <w:rsid w:val="00DC1E1E"/>
    <w:rsid w:val="00DC41FB"/>
    <w:rsid w:val="00E15499"/>
    <w:rsid w:val="00E23EB2"/>
    <w:rsid w:val="00E36383"/>
    <w:rsid w:val="00E515AB"/>
    <w:rsid w:val="00E70F36"/>
    <w:rsid w:val="00E767DD"/>
    <w:rsid w:val="00E94B0C"/>
    <w:rsid w:val="00EA08DD"/>
    <w:rsid w:val="00EE1C68"/>
    <w:rsid w:val="00EE6186"/>
    <w:rsid w:val="00EE6587"/>
    <w:rsid w:val="00F02DC7"/>
    <w:rsid w:val="00F14633"/>
    <w:rsid w:val="00F27F99"/>
    <w:rsid w:val="00F45292"/>
    <w:rsid w:val="00FA729B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customStyle="1" w:styleId="Default">
    <w:name w:val="Default"/>
    <w:rsid w:val="006936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B4C83-B0B8-4F11-8A5D-A989E91C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2014-02-13T14:36:00Z</cp:lastPrinted>
  <dcterms:created xsi:type="dcterms:W3CDTF">2021-09-09T14:03:00Z</dcterms:created>
  <dcterms:modified xsi:type="dcterms:W3CDTF">2021-09-10T18:12:00Z</dcterms:modified>
</cp:coreProperties>
</file>